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Look w:val="04A0" w:firstRow="1" w:lastRow="0" w:firstColumn="1" w:lastColumn="0" w:noHBand="0" w:noVBand="1"/>
      </w:tblPr>
      <w:tblGrid>
        <w:gridCol w:w="3828"/>
        <w:gridCol w:w="5528"/>
      </w:tblGrid>
      <w:tr w:rsidR="006F773A" w:rsidRPr="006F773A" w14:paraId="3C423BA3" w14:textId="77777777" w:rsidTr="006B15EF">
        <w:trPr>
          <w:trHeight w:val="709"/>
        </w:trPr>
        <w:tc>
          <w:tcPr>
            <w:tcW w:w="3828" w:type="dxa"/>
          </w:tcPr>
          <w:p w14:paraId="083FCC1C" w14:textId="54FD99A8" w:rsidR="006F773A" w:rsidRPr="006B15EF" w:rsidRDefault="006F773A" w:rsidP="006F773A">
            <w:pPr>
              <w:spacing w:before="0" w:after="0" w:line="240" w:lineRule="auto"/>
              <w:ind w:left="-108" w:right="-108"/>
              <w:jc w:val="center"/>
              <w:rPr>
                <w:rFonts w:eastAsia="Times New Roman"/>
                <w:szCs w:val="28"/>
              </w:rPr>
            </w:pPr>
            <w:bookmarkStart w:id="0" w:name="loai_48"/>
            <w:r w:rsidRPr="006B15EF">
              <w:rPr>
                <w:rFonts w:eastAsia="Times New Roman"/>
                <w:color w:val="000000"/>
                <w:spacing w:val="6"/>
                <w:szCs w:val="28"/>
              </w:rPr>
              <w:t xml:space="preserve">UBND </w:t>
            </w:r>
            <w:r w:rsidR="000A49D7" w:rsidRPr="006B15EF">
              <w:rPr>
                <w:rFonts w:eastAsia="Times New Roman"/>
                <w:color w:val="000000"/>
                <w:szCs w:val="28"/>
              </w:rPr>
              <w:t>THÀNH PHỐ CẦN THƠ</w:t>
            </w:r>
          </w:p>
          <w:p w14:paraId="1285F31D" w14:textId="3535833C" w:rsidR="006F773A" w:rsidRPr="006B15EF" w:rsidRDefault="00DF7EE6" w:rsidP="006F773A">
            <w:pPr>
              <w:spacing w:before="0" w:after="0" w:line="240" w:lineRule="auto"/>
              <w:ind w:left="-108" w:right="-108"/>
              <w:jc w:val="center"/>
              <w:rPr>
                <w:rFonts w:eastAsia="Times New Roman"/>
                <w:szCs w:val="28"/>
              </w:rPr>
            </w:pPr>
            <w:r w:rsidRPr="006B15EF">
              <w:rPr>
                <w:noProof/>
                <w:szCs w:val="26"/>
              </w:rPr>
              <mc:AlternateContent>
                <mc:Choice Requires="wps">
                  <w:drawing>
                    <wp:anchor distT="0" distB="0" distL="114300" distR="114300" simplePos="0" relativeHeight="251663872" behindDoc="0" locked="0" layoutInCell="1" allowOverlap="1" wp14:anchorId="4BF5795D" wp14:editId="248AAB59">
                      <wp:simplePos x="0" y="0"/>
                      <wp:positionH relativeFrom="column">
                        <wp:posOffset>927100</wp:posOffset>
                      </wp:positionH>
                      <wp:positionV relativeFrom="paragraph">
                        <wp:posOffset>180671</wp:posOffset>
                      </wp:positionV>
                      <wp:extent cx="42799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4279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3E40455" id="Straight Connector 1" o:spid="_x0000_s1026" style="position:absolute;z-index:251663872;visibility:visible;mso-wrap-style:square;mso-wrap-distance-left:9pt;mso-wrap-distance-top:0;mso-wrap-distance-right:9pt;mso-wrap-distance-bottom:0;mso-position-horizontal:absolute;mso-position-horizontal-relative:text;mso-position-vertical:absolute;mso-position-vertical-relative:text" from="73pt,14.25pt" to="106.7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" strokecolor="black [3040]"/>
                  </w:pict>
                </mc:Fallback>
              </mc:AlternateContent>
            </w:r>
            <w:r w:rsidR="006F773A" w:rsidRPr="006B15EF">
              <w:rPr>
                <w:rFonts w:eastAsia="Times New Roman"/>
                <w:b/>
                <w:color w:val="000000"/>
                <w:szCs w:val="28"/>
              </w:rPr>
              <w:t xml:space="preserve">SỞ </w:t>
            </w:r>
            <w:r w:rsidR="000A49D7" w:rsidRPr="006B15EF">
              <w:rPr>
                <w:rFonts w:eastAsia="Times New Roman"/>
                <w:b/>
                <w:color w:val="000000"/>
                <w:szCs w:val="28"/>
              </w:rPr>
              <w:t>Y TẾ</w:t>
            </w:r>
          </w:p>
          <w:p w14:paraId="37CC6811" w14:textId="2A9BC732" w:rsidR="006F773A" w:rsidRPr="006B15EF" w:rsidRDefault="006F773A" w:rsidP="006F773A">
            <w:pPr>
              <w:spacing w:before="0" w:after="0" w:line="276" w:lineRule="auto"/>
              <w:ind w:left="-90" w:right="-71"/>
              <w:jc w:val="center"/>
              <w:rPr>
                <w:szCs w:val="26"/>
              </w:rPr>
            </w:pPr>
          </w:p>
        </w:tc>
        <w:tc>
          <w:tcPr>
            <w:tcW w:w="5528" w:type="dxa"/>
          </w:tcPr>
          <w:p w14:paraId="37C1276C" w14:textId="77777777" w:rsidR="006F773A" w:rsidRPr="006B15EF" w:rsidRDefault="006F773A" w:rsidP="006B15EF">
            <w:pPr>
              <w:spacing w:before="0" w:after="0" w:line="240" w:lineRule="auto"/>
              <w:ind w:left="-108" w:right="-108"/>
              <w:rPr>
                <w:rFonts w:eastAsia="Times New Roman"/>
                <w:b/>
                <w:color w:val="000000"/>
                <w:spacing w:val="-10"/>
                <w:szCs w:val="28"/>
              </w:rPr>
            </w:pPr>
            <w:r w:rsidRPr="006B15EF">
              <w:rPr>
                <w:rFonts w:eastAsia="Times New Roman"/>
                <w:b/>
                <w:color w:val="000000"/>
                <w:spacing w:val="-10"/>
                <w:szCs w:val="28"/>
              </w:rPr>
              <w:t>CỘNG HÒA XÃ HỘI CHỦ NGHĨA VIỆT NAM</w:t>
            </w:r>
          </w:p>
          <w:p w14:paraId="08122C82" w14:textId="77777777" w:rsidR="006F773A" w:rsidRPr="006F773A" w:rsidRDefault="006F773A" w:rsidP="006B15EF">
            <w:pPr>
              <w:spacing w:before="0" w:after="0" w:line="276" w:lineRule="auto"/>
              <w:jc w:val="center"/>
              <w:rPr>
                <w:szCs w:val="26"/>
              </w:rPr>
            </w:pPr>
            <w:r>
              <w:rPr>
                <w:rFonts w:eastAsia="Times New Roman"/>
                <w:noProof/>
                <w:sz w:val="28"/>
                <w:szCs w:val="24"/>
              </w:rPr>
              <mc:AlternateContent>
                <mc:Choice Requires="wps">
                  <w:drawing>
                    <wp:anchor distT="4294967295" distB="4294967295" distL="114300" distR="114300" simplePos="0" relativeHeight="251661824" behindDoc="0" locked="0" layoutInCell="1" allowOverlap="1" wp14:anchorId="4D80A01F" wp14:editId="7D9D5B01">
                      <wp:simplePos x="0" y="0"/>
                      <wp:positionH relativeFrom="column">
                        <wp:posOffset>630059</wp:posOffset>
                      </wp:positionH>
                      <wp:positionV relativeFrom="paragraph">
                        <wp:posOffset>237490</wp:posOffset>
                      </wp:positionV>
                      <wp:extent cx="2120265" cy="0"/>
                      <wp:effectExtent l="0" t="0" r="3238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026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F7D6200" id="Straight Connector 3" o:spid="_x0000_s1026" style="position:absolute;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6pt,18.7pt" to="216.5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"/>
                  </w:pict>
                </mc:Fallback>
              </mc:AlternateContent>
            </w:r>
            <w:r w:rsidRPr="006F773A">
              <w:rPr>
                <w:rFonts w:eastAsia="Times New Roman"/>
                <w:b/>
                <w:sz w:val="28"/>
                <w:szCs w:val="28"/>
              </w:rPr>
              <w:t>Độc lập - Tự do - Hạnh phúc</w:t>
            </w:r>
          </w:p>
        </w:tc>
      </w:tr>
      <w:tr w:rsidR="006F773A" w:rsidRPr="006F773A" w14:paraId="408F7EF1" w14:textId="77777777" w:rsidTr="006B15EF">
        <w:trPr>
          <w:trHeight w:val="482"/>
        </w:trPr>
        <w:tc>
          <w:tcPr>
            <w:tcW w:w="3828" w:type="dxa"/>
            <w:vAlign w:val="center"/>
          </w:tcPr>
          <w:p w14:paraId="53F6AFD5" w14:textId="77777777" w:rsidR="006F773A" w:rsidRPr="006F773A" w:rsidRDefault="006F773A" w:rsidP="006F773A">
            <w:pPr>
              <w:spacing w:before="0" w:after="0" w:line="276" w:lineRule="auto"/>
              <w:ind w:left="-104" w:right="-107"/>
              <w:jc w:val="center"/>
              <w:rPr>
                <w:szCs w:val="26"/>
              </w:rPr>
            </w:pPr>
          </w:p>
        </w:tc>
        <w:tc>
          <w:tcPr>
            <w:tcW w:w="5528" w:type="dxa"/>
            <w:vAlign w:val="center"/>
          </w:tcPr>
          <w:p w14:paraId="39C4737E" w14:textId="19A69F21" w:rsidR="006F773A" w:rsidRPr="006F773A" w:rsidRDefault="000A49D7" w:rsidP="00B810E1">
            <w:pPr>
              <w:spacing w:before="0" w:after="0" w:line="276" w:lineRule="auto"/>
              <w:jc w:val="center"/>
              <w:rPr>
                <w:i/>
                <w:sz w:val="2"/>
                <w:szCs w:val="28"/>
              </w:rPr>
            </w:pPr>
            <w:r>
              <w:rPr>
                <w:rFonts w:eastAsia="Times New Roman"/>
                <w:i/>
                <w:iCs/>
                <w:sz w:val="28"/>
                <w:szCs w:val="28"/>
              </w:rPr>
              <w:t>Cần Thơ</w:t>
            </w:r>
            <w:r w:rsidR="006F773A" w:rsidRPr="006F773A">
              <w:rPr>
                <w:rFonts w:eastAsia="Times New Roman"/>
                <w:i/>
                <w:iCs/>
                <w:sz w:val="28"/>
                <w:szCs w:val="28"/>
              </w:rPr>
              <w:t xml:space="preserve">, ngày     </w:t>
            </w:r>
            <w:bookmarkStart w:id="1" w:name="Vanban_Ngay"/>
            <w:bookmarkEnd w:id="1"/>
            <w:r w:rsidR="006F773A" w:rsidRPr="006F773A">
              <w:rPr>
                <w:rFonts w:eastAsia="Times New Roman"/>
                <w:i/>
                <w:iCs/>
                <w:sz w:val="28"/>
                <w:szCs w:val="28"/>
              </w:rPr>
              <w:t xml:space="preserve">   tháng </w:t>
            </w:r>
            <w:bookmarkStart w:id="2" w:name="Vanban_Thang"/>
            <w:bookmarkEnd w:id="2"/>
            <w:r w:rsidR="006F773A" w:rsidRPr="006F773A">
              <w:rPr>
                <w:rFonts w:eastAsia="Times New Roman"/>
                <w:i/>
                <w:iCs/>
                <w:sz w:val="28"/>
                <w:szCs w:val="28"/>
              </w:rPr>
              <w:t xml:space="preserve">      năm 202</w:t>
            </w:r>
            <w:bookmarkStart w:id="3" w:name="Vanban_Nam"/>
            <w:bookmarkEnd w:id="3"/>
            <w:r w:rsidR="00E941ED">
              <w:rPr>
                <w:rFonts w:eastAsia="Times New Roman"/>
                <w:i/>
                <w:iCs/>
                <w:sz w:val="28"/>
                <w:szCs w:val="28"/>
              </w:rPr>
              <w:t>6</w:t>
            </w:r>
          </w:p>
        </w:tc>
      </w:tr>
    </w:tbl>
    <w:p w14:paraId="5C05B90B" w14:textId="77777777" w:rsidR="00871CBA" w:rsidRPr="00B50B2B" w:rsidRDefault="00871CBA" w:rsidP="00871CBA">
      <w:pPr>
        <w:tabs>
          <w:tab w:val="right" w:leader="dot" w:pos="8640"/>
        </w:tabs>
        <w:spacing w:after="0" w:line="360" w:lineRule="exact"/>
        <w:rPr>
          <w:color w:val="000000"/>
          <w:szCs w:val="28"/>
        </w:rPr>
      </w:pPr>
    </w:p>
    <w:p w14:paraId="2667A257" w14:textId="196100BC" w:rsidR="00E50FE4" w:rsidRDefault="00871CBA" w:rsidP="006F773A">
      <w:pPr>
        <w:tabs>
          <w:tab w:val="right" w:leader="dot" w:pos="8640"/>
        </w:tabs>
        <w:spacing w:before="0" w:after="0" w:line="240" w:lineRule="auto"/>
        <w:jc w:val="center"/>
        <w:rPr>
          <w:b/>
          <w:color w:val="000000"/>
          <w:sz w:val="28"/>
          <w:szCs w:val="28"/>
        </w:rPr>
      </w:pPr>
      <w:r w:rsidRPr="00B56DF5">
        <w:rPr>
          <w:b/>
          <w:color w:val="000000"/>
          <w:sz w:val="28"/>
          <w:szCs w:val="28"/>
        </w:rPr>
        <w:t xml:space="preserve">BẢN </w:t>
      </w:r>
      <w:r w:rsidR="00CD5F99">
        <w:rPr>
          <w:b/>
          <w:color w:val="000000"/>
          <w:sz w:val="28"/>
          <w:szCs w:val="28"/>
        </w:rPr>
        <w:t>SO SÁNH</w:t>
      </w:r>
      <w:r w:rsidR="00B810E1">
        <w:rPr>
          <w:b/>
          <w:color w:val="000000"/>
          <w:sz w:val="28"/>
          <w:szCs w:val="28"/>
        </w:rPr>
        <w:t>, THUYẾT MINH</w:t>
      </w:r>
    </w:p>
    <w:p w14:paraId="7A0E7FC6" w14:textId="76CFE875" w:rsidR="0053592A" w:rsidRPr="00E71C5B" w:rsidRDefault="007D0E65" w:rsidP="004D111E">
      <w:pPr>
        <w:spacing w:before="0" w:after="0" w:line="240" w:lineRule="auto"/>
        <w:jc w:val="center"/>
        <w:rPr>
          <w:b/>
          <w:szCs w:val="26"/>
        </w:rPr>
      </w:pPr>
      <w:r w:rsidRPr="00E71C5B">
        <w:rPr>
          <w:b/>
          <w:color w:val="000000"/>
          <w:spacing w:val="-4"/>
          <w:szCs w:val="26"/>
        </w:rPr>
        <w:t xml:space="preserve">Dự thảo </w:t>
      </w:r>
      <w:r w:rsidR="00E70292" w:rsidRPr="00E71C5B">
        <w:rPr>
          <w:b/>
          <w:color w:val="000000"/>
          <w:spacing w:val="-4"/>
          <w:szCs w:val="26"/>
        </w:rPr>
        <w:t>Nghị quyết Quy định một số nội dung khuyến khích, khen thưởng, hỗ trợ</w:t>
      </w:r>
      <w:r w:rsidR="00F53D10">
        <w:rPr>
          <w:b/>
          <w:color w:val="000000"/>
          <w:spacing w:val="-4"/>
          <w:szCs w:val="26"/>
        </w:rPr>
        <w:br/>
      </w:r>
      <w:r w:rsidR="00E70292" w:rsidRPr="00E71C5B">
        <w:rPr>
          <w:b/>
          <w:color w:val="000000"/>
          <w:spacing w:val="-4"/>
          <w:szCs w:val="26"/>
        </w:rPr>
        <w:t xml:space="preserve">đối với tập thể, cá nhân thực hiện tốt công tác dân số trên địa bàn thành phố Cần Thơ </w:t>
      </w:r>
      <w:r w:rsidRPr="00E71C5B">
        <w:rPr>
          <w:rFonts w:eastAsia="SimSun"/>
          <w:b/>
          <w:szCs w:val="26"/>
          <w:lang w:val="en-SG"/>
        </w:rPr>
        <w:t>với</w:t>
      </w:r>
      <w:r w:rsidR="00E50FE4" w:rsidRPr="00E71C5B">
        <w:rPr>
          <w:rFonts w:eastAsia="SimSun"/>
          <w:b/>
          <w:szCs w:val="26"/>
          <w:lang w:val="en-SG"/>
        </w:rPr>
        <w:t xml:space="preserve"> </w:t>
      </w:r>
      <w:r w:rsidR="00E70292" w:rsidRPr="00E71C5B">
        <w:rPr>
          <w:rFonts w:eastAsia="SimSun"/>
          <w:b/>
          <w:szCs w:val="26"/>
          <w:lang w:val="en-SG"/>
        </w:rPr>
        <w:t>Nghị quyết số 07/2022/NQ-HĐND ngày 06 tháng 7 năm 2022 của HĐND</w:t>
      </w:r>
      <w:r w:rsidR="00F53D10">
        <w:rPr>
          <w:rFonts w:eastAsia="SimSun"/>
          <w:b/>
          <w:szCs w:val="26"/>
          <w:lang w:val="en-SG"/>
        </w:rPr>
        <w:br/>
      </w:r>
      <w:r w:rsidR="00E70292" w:rsidRPr="00E71C5B">
        <w:rPr>
          <w:rFonts w:eastAsia="SimSun"/>
          <w:b/>
          <w:szCs w:val="26"/>
          <w:lang w:val="en-SG"/>
        </w:rPr>
        <w:t>tỉnh Hậu Giang về việc quy định một số chính sách khen thưởng, hỗ trợ đối với</w:t>
      </w:r>
      <w:r w:rsidR="00F53D10">
        <w:rPr>
          <w:rFonts w:eastAsia="SimSun"/>
          <w:b/>
          <w:szCs w:val="26"/>
          <w:lang w:val="en-SG"/>
        </w:rPr>
        <w:br/>
      </w:r>
      <w:r w:rsidR="00E70292" w:rsidRPr="00E71C5B">
        <w:rPr>
          <w:rFonts w:eastAsia="SimSun"/>
          <w:b/>
          <w:szCs w:val="26"/>
          <w:lang w:val="en-SG"/>
        </w:rPr>
        <w:t>tập thể, cá nhân thực hiện tốt công tác dân số trên địa bàn tỉnh Hậu Giang</w:t>
      </w:r>
    </w:p>
    <w:p w14:paraId="4E465DF0" w14:textId="35AA0C3E" w:rsidR="00871CBA" w:rsidRPr="004E591E" w:rsidRDefault="00E70292" w:rsidP="004E591E">
      <w:pPr>
        <w:spacing w:before="0" w:after="0" w:line="240" w:lineRule="auto"/>
        <w:jc w:val="center"/>
        <w:rPr>
          <w:rFonts w:eastAsia="SimSun"/>
          <w:b/>
          <w:sz w:val="28"/>
          <w:szCs w:val="28"/>
        </w:rPr>
      </w:pPr>
      <w:r>
        <w:rPr>
          <w:rFonts w:eastAsia="SimSun"/>
          <w:b/>
          <w:noProof/>
          <w:sz w:val="28"/>
          <w:szCs w:val="28"/>
        </w:rPr>
        <mc:AlternateContent>
          <mc:Choice Requires="wps">
            <w:drawing>
              <wp:anchor distT="0" distB="0" distL="114300" distR="114300" simplePos="0" relativeHeight="251664896" behindDoc="0" locked="0" layoutInCell="1" allowOverlap="1" wp14:anchorId="57A47A38" wp14:editId="041E8A2A">
                <wp:simplePos x="0" y="0"/>
                <wp:positionH relativeFrom="column">
                  <wp:posOffset>2377342</wp:posOffset>
                </wp:positionH>
                <wp:positionV relativeFrom="paragraph">
                  <wp:posOffset>10501</wp:posOffset>
                </wp:positionV>
                <wp:extent cx="1174653" cy="0"/>
                <wp:effectExtent l="0" t="0" r="26035" b="19050"/>
                <wp:wrapNone/>
                <wp:docPr id="2" name="Straight Connector 2"/>
                <wp:cNvGraphicFramePr/>
                <a:graphic xmlns:a="http://schemas.openxmlformats.org/drawingml/2006/main">
                  <a:graphicData uri="http://schemas.microsoft.com/office/word/2010/wordprocessingShape">
                    <wps:wsp>
                      <wps:cNvCnPr/>
                      <wps:spPr>
                        <a:xfrm flipV="1">
                          <a:off x="0" y="0"/>
                          <a:ext cx="117465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C7F696E" id="Straight Connector 2" o:spid="_x0000_s1026" style="position:absolute;flip:y;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7.2pt,.85pt" to="279.7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" strokecolor="black [3040]"/>
            </w:pict>
          </mc:Fallback>
        </mc:AlternateContent>
      </w:r>
    </w:p>
    <w:tbl>
      <w:tblPr>
        <w:tblpPr w:leftFromText="180" w:rightFromText="180" w:vertAnchor="text" w:horzAnchor="margin" w:tblpXSpec="center" w:tblpY="224"/>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3431"/>
        <w:gridCol w:w="2664"/>
      </w:tblGrid>
      <w:tr w:rsidR="003E1810" w:rsidRPr="00372078" w14:paraId="462544D2" w14:textId="070F1481" w:rsidTr="005D398D">
        <w:trPr>
          <w:trHeight w:val="844"/>
        </w:trPr>
        <w:tc>
          <w:tcPr>
            <w:tcW w:w="3681" w:type="dxa"/>
            <w:shd w:val="clear" w:color="auto" w:fill="auto"/>
            <w:vAlign w:val="center"/>
          </w:tcPr>
          <w:p w14:paraId="04843E0E" w14:textId="65658056" w:rsidR="003E1810" w:rsidRPr="00372078" w:rsidRDefault="003E1810" w:rsidP="00430AF3">
            <w:pPr>
              <w:tabs>
                <w:tab w:val="right" w:leader="dot" w:pos="8640"/>
              </w:tabs>
              <w:spacing w:before="0" w:after="0" w:line="240" w:lineRule="auto"/>
              <w:jc w:val="center"/>
              <w:rPr>
                <w:b/>
                <w:color w:val="000000"/>
                <w:sz w:val="20"/>
                <w:szCs w:val="20"/>
              </w:rPr>
            </w:pPr>
            <w:r w:rsidRPr="003E1810">
              <w:rPr>
                <w:rFonts w:eastAsia="SimSun"/>
                <w:b/>
                <w:sz w:val="20"/>
                <w:szCs w:val="20"/>
                <w:lang w:val="en-SG"/>
              </w:rPr>
              <w:t>Nghị quyết số 07/2022/NQ-HĐND ngày 06 tháng 7 năm 2022 của HĐND tỉnh Hậ</w:t>
            </w:r>
            <w:r>
              <w:rPr>
                <w:rFonts w:eastAsia="SimSun"/>
                <w:b/>
                <w:sz w:val="20"/>
                <w:szCs w:val="20"/>
                <w:lang w:val="en-SG"/>
              </w:rPr>
              <w:t>u Giang</w:t>
            </w:r>
          </w:p>
        </w:tc>
        <w:tc>
          <w:tcPr>
            <w:tcW w:w="3431" w:type="dxa"/>
            <w:shd w:val="clear" w:color="auto" w:fill="auto"/>
            <w:vAlign w:val="center"/>
          </w:tcPr>
          <w:p w14:paraId="604D6524" w14:textId="49FDA802" w:rsidR="003E1810" w:rsidRPr="00372078" w:rsidRDefault="003E1810" w:rsidP="00430AF3">
            <w:pPr>
              <w:tabs>
                <w:tab w:val="right" w:leader="dot" w:pos="8640"/>
              </w:tabs>
              <w:spacing w:before="0" w:after="0" w:line="240" w:lineRule="auto"/>
              <w:jc w:val="center"/>
              <w:rPr>
                <w:b/>
                <w:color w:val="000000"/>
                <w:sz w:val="20"/>
                <w:szCs w:val="20"/>
              </w:rPr>
            </w:pPr>
            <w:r w:rsidRPr="00372078">
              <w:rPr>
                <w:b/>
                <w:color w:val="000000"/>
                <w:sz w:val="20"/>
                <w:szCs w:val="20"/>
              </w:rPr>
              <w:t>Dự thảo Nghị quyết</w:t>
            </w:r>
          </w:p>
        </w:tc>
        <w:tc>
          <w:tcPr>
            <w:tcW w:w="2664" w:type="dxa"/>
            <w:shd w:val="clear" w:color="auto" w:fill="auto"/>
            <w:vAlign w:val="center"/>
          </w:tcPr>
          <w:p w14:paraId="142E0FEA" w14:textId="7071E7F4" w:rsidR="003E1810" w:rsidRPr="00372078" w:rsidRDefault="003E1810" w:rsidP="00430AF3">
            <w:pPr>
              <w:tabs>
                <w:tab w:val="right" w:leader="dot" w:pos="8640"/>
              </w:tabs>
              <w:spacing w:before="0" w:after="0" w:line="240" w:lineRule="auto"/>
              <w:jc w:val="center"/>
              <w:rPr>
                <w:b/>
                <w:color w:val="000000"/>
                <w:sz w:val="20"/>
                <w:szCs w:val="20"/>
              </w:rPr>
            </w:pPr>
            <w:r w:rsidRPr="00372078">
              <w:rPr>
                <w:b/>
                <w:color w:val="000000"/>
                <w:sz w:val="20"/>
                <w:szCs w:val="20"/>
              </w:rPr>
              <w:t>Thuyết minh</w:t>
            </w:r>
          </w:p>
        </w:tc>
      </w:tr>
      <w:tr w:rsidR="003E1810" w:rsidRPr="00372078" w14:paraId="2BF1E826" w14:textId="4E5C84BA" w:rsidTr="005D398D">
        <w:trPr>
          <w:trHeight w:val="417"/>
        </w:trPr>
        <w:tc>
          <w:tcPr>
            <w:tcW w:w="3681" w:type="dxa"/>
            <w:shd w:val="clear" w:color="auto" w:fill="auto"/>
          </w:tcPr>
          <w:p w14:paraId="617D49C5" w14:textId="159E3D4C" w:rsidR="003E1810" w:rsidRPr="00372078" w:rsidRDefault="003E1810" w:rsidP="00430AF3">
            <w:pPr>
              <w:tabs>
                <w:tab w:val="right" w:leader="dot" w:pos="8640"/>
              </w:tabs>
              <w:spacing w:before="0" w:after="0" w:line="240" w:lineRule="auto"/>
              <w:jc w:val="both"/>
              <w:rPr>
                <w:color w:val="000000"/>
                <w:sz w:val="20"/>
                <w:szCs w:val="20"/>
              </w:rPr>
            </w:pPr>
            <w:r w:rsidRPr="00372078">
              <w:rPr>
                <w:b/>
                <w:color w:val="000000"/>
                <w:sz w:val="20"/>
                <w:szCs w:val="20"/>
              </w:rPr>
              <w:t>Điều 1.</w:t>
            </w:r>
            <w:r w:rsidRPr="00372078">
              <w:rPr>
                <w:color w:val="000000"/>
                <w:sz w:val="20"/>
                <w:szCs w:val="20"/>
              </w:rPr>
              <w:t xml:space="preserve"> Phạm vi điều chỉnh và đổi tượng áp dụng</w:t>
            </w:r>
          </w:p>
        </w:tc>
        <w:tc>
          <w:tcPr>
            <w:tcW w:w="3431" w:type="dxa"/>
            <w:shd w:val="clear" w:color="auto" w:fill="auto"/>
          </w:tcPr>
          <w:p w14:paraId="1E83F51E" w14:textId="09E6B42B" w:rsidR="003E1810" w:rsidRPr="00372078" w:rsidRDefault="003E1810" w:rsidP="00430AF3">
            <w:pPr>
              <w:tabs>
                <w:tab w:val="right" w:leader="dot" w:pos="8640"/>
              </w:tabs>
              <w:spacing w:before="0" w:after="0" w:line="240" w:lineRule="auto"/>
              <w:jc w:val="both"/>
              <w:rPr>
                <w:color w:val="000000"/>
                <w:sz w:val="20"/>
                <w:szCs w:val="20"/>
              </w:rPr>
            </w:pPr>
            <w:r w:rsidRPr="00372078">
              <w:rPr>
                <w:b/>
                <w:color w:val="000000"/>
                <w:sz w:val="20"/>
                <w:szCs w:val="20"/>
              </w:rPr>
              <w:t>Điều 1</w:t>
            </w:r>
            <w:r w:rsidRPr="00372078">
              <w:rPr>
                <w:color w:val="000000"/>
                <w:sz w:val="20"/>
                <w:szCs w:val="20"/>
              </w:rPr>
              <w:t>. Phạm vi điều chỉ</w:t>
            </w:r>
            <w:r>
              <w:rPr>
                <w:color w:val="000000"/>
                <w:sz w:val="20"/>
                <w:szCs w:val="20"/>
              </w:rPr>
              <w:t>nh</w:t>
            </w:r>
            <w:r w:rsidR="003208DD">
              <w:rPr>
                <w:color w:val="000000"/>
                <w:sz w:val="20"/>
                <w:szCs w:val="20"/>
              </w:rPr>
              <w:t xml:space="preserve"> </w:t>
            </w:r>
            <w:r w:rsidR="003208DD" w:rsidRPr="00372078">
              <w:rPr>
                <w:color w:val="000000"/>
                <w:sz w:val="20"/>
                <w:szCs w:val="20"/>
              </w:rPr>
              <w:t>và đổi tượng áp dụng</w:t>
            </w:r>
          </w:p>
        </w:tc>
        <w:tc>
          <w:tcPr>
            <w:tcW w:w="2664" w:type="dxa"/>
            <w:shd w:val="clear" w:color="auto" w:fill="auto"/>
          </w:tcPr>
          <w:p w14:paraId="475F3E9D" w14:textId="72A2543D" w:rsidR="003E1810" w:rsidRPr="00372078" w:rsidRDefault="003E1810" w:rsidP="00430AF3">
            <w:pPr>
              <w:tabs>
                <w:tab w:val="right" w:leader="dot" w:pos="8640"/>
              </w:tabs>
              <w:spacing w:before="0" w:after="0" w:line="240" w:lineRule="auto"/>
              <w:jc w:val="center"/>
              <w:rPr>
                <w:color w:val="000000"/>
                <w:sz w:val="20"/>
                <w:szCs w:val="20"/>
              </w:rPr>
            </w:pPr>
          </w:p>
        </w:tc>
      </w:tr>
      <w:tr w:rsidR="003E1810" w:rsidRPr="00372078" w14:paraId="08A85414" w14:textId="77777777" w:rsidTr="005D398D">
        <w:trPr>
          <w:trHeight w:val="144"/>
        </w:trPr>
        <w:tc>
          <w:tcPr>
            <w:tcW w:w="3681" w:type="dxa"/>
            <w:shd w:val="clear" w:color="auto" w:fill="auto"/>
          </w:tcPr>
          <w:p w14:paraId="78CD0752" w14:textId="5CA24210" w:rsidR="003E1810" w:rsidRPr="00372078" w:rsidRDefault="003E1810" w:rsidP="00430AF3">
            <w:pPr>
              <w:tabs>
                <w:tab w:val="right" w:leader="dot" w:pos="8640"/>
              </w:tabs>
              <w:spacing w:before="0" w:after="0" w:line="240" w:lineRule="auto"/>
              <w:jc w:val="both"/>
              <w:rPr>
                <w:b/>
                <w:color w:val="000000"/>
                <w:sz w:val="20"/>
                <w:szCs w:val="20"/>
              </w:rPr>
            </w:pPr>
            <w:r w:rsidRPr="00372078">
              <w:rPr>
                <w:b/>
                <w:color w:val="000000"/>
                <w:sz w:val="20"/>
                <w:szCs w:val="20"/>
              </w:rPr>
              <w:t>1. Phạm vi điều chỉnh</w:t>
            </w:r>
          </w:p>
        </w:tc>
        <w:tc>
          <w:tcPr>
            <w:tcW w:w="3431" w:type="dxa"/>
            <w:shd w:val="clear" w:color="auto" w:fill="auto"/>
          </w:tcPr>
          <w:p w14:paraId="6C9ECB19" w14:textId="62DE0141" w:rsidR="003E1810" w:rsidRPr="00372078" w:rsidRDefault="003E1810" w:rsidP="00430AF3">
            <w:pPr>
              <w:tabs>
                <w:tab w:val="right" w:leader="dot" w:pos="8640"/>
              </w:tabs>
              <w:spacing w:before="0" w:after="0" w:line="240" w:lineRule="auto"/>
              <w:jc w:val="both"/>
              <w:rPr>
                <w:b/>
                <w:color w:val="000000"/>
                <w:sz w:val="20"/>
                <w:szCs w:val="20"/>
              </w:rPr>
            </w:pPr>
            <w:r w:rsidRPr="00372078">
              <w:rPr>
                <w:b/>
                <w:color w:val="000000"/>
                <w:sz w:val="20"/>
                <w:szCs w:val="20"/>
              </w:rPr>
              <w:t>1. Phạm vi điều chỉnh</w:t>
            </w:r>
          </w:p>
        </w:tc>
        <w:tc>
          <w:tcPr>
            <w:tcW w:w="2664" w:type="dxa"/>
            <w:shd w:val="clear" w:color="auto" w:fill="auto"/>
          </w:tcPr>
          <w:p w14:paraId="22E27718" w14:textId="3EF060D0" w:rsidR="003E1810" w:rsidRPr="00372078" w:rsidRDefault="003E1810" w:rsidP="00430AF3">
            <w:pPr>
              <w:tabs>
                <w:tab w:val="right" w:leader="dot" w:pos="8640"/>
              </w:tabs>
              <w:spacing w:before="0" w:after="0" w:line="240" w:lineRule="auto"/>
              <w:jc w:val="center"/>
              <w:rPr>
                <w:color w:val="000000"/>
                <w:sz w:val="20"/>
                <w:szCs w:val="20"/>
              </w:rPr>
            </w:pPr>
          </w:p>
        </w:tc>
      </w:tr>
      <w:tr w:rsidR="003E1810" w:rsidRPr="00372078" w14:paraId="29727792" w14:textId="55611C36" w:rsidTr="005D398D">
        <w:trPr>
          <w:trHeight w:val="1284"/>
        </w:trPr>
        <w:tc>
          <w:tcPr>
            <w:tcW w:w="3681" w:type="dxa"/>
            <w:shd w:val="clear" w:color="auto" w:fill="auto"/>
          </w:tcPr>
          <w:p w14:paraId="62033AE3" w14:textId="671C4A5B" w:rsidR="003E1810" w:rsidRPr="00372078" w:rsidRDefault="009B5AEA" w:rsidP="00430AF3">
            <w:pPr>
              <w:tabs>
                <w:tab w:val="right" w:leader="dot" w:pos="8640"/>
              </w:tabs>
              <w:spacing w:before="0" w:after="0" w:line="240" w:lineRule="auto"/>
              <w:jc w:val="both"/>
              <w:rPr>
                <w:color w:val="000000"/>
                <w:sz w:val="20"/>
                <w:szCs w:val="20"/>
              </w:rPr>
            </w:pPr>
            <w:r>
              <w:rPr>
                <w:color w:val="000000"/>
                <w:sz w:val="20"/>
                <w:szCs w:val="20"/>
              </w:rPr>
              <w:t>Nghị quyết này q</w:t>
            </w:r>
            <w:r w:rsidR="003E1810" w:rsidRPr="00372078">
              <w:rPr>
                <w:color w:val="000000"/>
                <w:sz w:val="20"/>
                <w:szCs w:val="20"/>
              </w:rPr>
              <w:t xml:space="preserve">uy định </w:t>
            </w:r>
            <w:r w:rsidRPr="009B5AEA">
              <w:rPr>
                <w:color w:val="000000"/>
                <w:sz w:val="20"/>
                <w:szCs w:val="20"/>
              </w:rPr>
              <w:t>một số chính sách khen thưởng, hỗ trợ đối với tập thể, cá nhân thực hiện tốt công tác dân số trên địa bàn tỉnh Hậu Giang</w:t>
            </w:r>
          </w:p>
        </w:tc>
        <w:tc>
          <w:tcPr>
            <w:tcW w:w="3431" w:type="dxa"/>
            <w:shd w:val="clear" w:color="auto" w:fill="auto"/>
          </w:tcPr>
          <w:p w14:paraId="30F71193" w14:textId="5343E1D0" w:rsidR="003E1810" w:rsidRPr="00372078" w:rsidRDefault="009B5AEA" w:rsidP="00430AF3">
            <w:pPr>
              <w:tabs>
                <w:tab w:val="right" w:leader="dot" w:pos="8640"/>
              </w:tabs>
              <w:spacing w:before="0" w:after="0" w:line="240" w:lineRule="auto"/>
              <w:jc w:val="both"/>
              <w:rPr>
                <w:color w:val="000000"/>
                <w:sz w:val="20"/>
                <w:szCs w:val="20"/>
              </w:rPr>
            </w:pPr>
            <w:r w:rsidRPr="009B5AEA">
              <w:rPr>
                <w:iCs/>
                <w:color w:val="000000" w:themeColor="text1"/>
                <w:sz w:val="20"/>
                <w:szCs w:val="20"/>
              </w:rPr>
              <w:t>Nghị quyết này quy định một số nội dung khuyến khích, khen thưởng, hỗ trợ đối với tập thể, cá nhân thực hiện tốt công tác dân số trên địa bàn thành phố Cần Thơ</w:t>
            </w:r>
          </w:p>
        </w:tc>
        <w:tc>
          <w:tcPr>
            <w:tcW w:w="2664" w:type="dxa"/>
            <w:shd w:val="clear" w:color="auto" w:fill="auto"/>
          </w:tcPr>
          <w:p w14:paraId="1169F897" w14:textId="1936F7BA" w:rsidR="003E1810" w:rsidRPr="00372078" w:rsidRDefault="003E1810" w:rsidP="00430AF3">
            <w:pPr>
              <w:tabs>
                <w:tab w:val="right" w:leader="dot" w:pos="8640"/>
              </w:tabs>
              <w:spacing w:before="0" w:after="0" w:line="240" w:lineRule="auto"/>
              <w:jc w:val="both"/>
              <w:rPr>
                <w:color w:val="000000"/>
                <w:sz w:val="20"/>
                <w:szCs w:val="20"/>
              </w:rPr>
            </w:pPr>
            <w:r w:rsidRPr="00372078">
              <w:rPr>
                <w:color w:val="000000"/>
                <w:sz w:val="20"/>
                <w:szCs w:val="20"/>
              </w:rPr>
              <w:t>Kế thừ</w:t>
            </w:r>
            <w:r w:rsidR="009B5AEA">
              <w:rPr>
                <w:color w:val="000000"/>
                <w:sz w:val="20"/>
                <w:szCs w:val="20"/>
              </w:rPr>
              <w:t>a</w:t>
            </w:r>
            <w:r w:rsidRPr="00372078">
              <w:rPr>
                <w:color w:val="000000"/>
                <w:sz w:val="20"/>
                <w:szCs w:val="20"/>
              </w:rPr>
              <w:t xml:space="preserve"> Nghị quyết của HĐND tỉnh Hậ</w:t>
            </w:r>
            <w:r w:rsidR="009B5AEA">
              <w:rPr>
                <w:color w:val="000000"/>
                <w:sz w:val="20"/>
                <w:szCs w:val="20"/>
              </w:rPr>
              <w:t>u Giang</w:t>
            </w:r>
            <w:r w:rsidRPr="00372078">
              <w:rPr>
                <w:color w:val="000000"/>
                <w:sz w:val="20"/>
                <w:szCs w:val="20"/>
              </w:rPr>
              <w:t xml:space="preserve">; </w:t>
            </w:r>
            <w:r w:rsidR="009B5AEA">
              <w:rPr>
                <w:color w:val="000000"/>
                <w:sz w:val="20"/>
                <w:szCs w:val="20"/>
              </w:rPr>
              <w:t>điều chỉ</w:t>
            </w:r>
            <w:r w:rsidR="00160B54">
              <w:rPr>
                <w:color w:val="000000"/>
                <w:sz w:val="20"/>
                <w:szCs w:val="20"/>
              </w:rPr>
              <w:t>nh</w:t>
            </w:r>
            <w:r w:rsidRPr="00372078">
              <w:rPr>
                <w:color w:val="000000"/>
                <w:sz w:val="20"/>
                <w:szCs w:val="20"/>
              </w:rPr>
              <w:t xml:space="preserve"> từ “</w:t>
            </w:r>
            <w:r w:rsidR="000427B7">
              <w:rPr>
                <w:color w:val="000000"/>
                <w:sz w:val="20"/>
                <w:szCs w:val="20"/>
              </w:rPr>
              <w:t>chính sách</w:t>
            </w:r>
            <w:r w:rsidR="00160B54">
              <w:rPr>
                <w:color w:val="000000"/>
                <w:sz w:val="20"/>
                <w:szCs w:val="20"/>
              </w:rPr>
              <w:t xml:space="preserve"> khen thưởng</w:t>
            </w:r>
            <w:r w:rsidR="000427B7">
              <w:rPr>
                <w:color w:val="000000"/>
                <w:sz w:val="20"/>
                <w:szCs w:val="20"/>
              </w:rPr>
              <w:t>” thành “</w:t>
            </w:r>
            <w:r w:rsidR="00610D66">
              <w:rPr>
                <w:color w:val="000000"/>
                <w:sz w:val="20"/>
                <w:szCs w:val="20"/>
              </w:rPr>
              <w:t>nội dung khuyến khích</w:t>
            </w:r>
            <w:r w:rsidR="00160B54">
              <w:rPr>
                <w:color w:val="000000"/>
                <w:sz w:val="20"/>
                <w:szCs w:val="20"/>
              </w:rPr>
              <w:t>, khen thưởng</w:t>
            </w:r>
            <w:r w:rsidRPr="00372078">
              <w:rPr>
                <w:color w:val="000000"/>
                <w:sz w:val="20"/>
                <w:szCs w:val="20"/>
              </w:rPr>
              <w:t xml:space="preserve">” nhằm </w:t>
            </w:r>
            <w:r w:rsidR="00610D66">
              <w:rPr>
                <w:color w:val="000000"/>
                <w:sz w:val="20"/>
                <w:szCs w:val="20"/>
              </w:rPr>
              <w:t xml:space="preserve">phù hợp với </w:t>
            </w:r>
            <w:r w:rsidR="00610D66" w:rsidRPr="00610D66">
              <w:rPr>
                <w:color w:val="000000"/>
                <w:sz w:val="20"/>
                <w:szCs w:val="20"/>
              </w:rPr>
              <w:t>khoản 4 Điều 1 Thông tư số</w:t>
            </w:r>
            <w:r w:rsidR="004C55E8">
              <w:rPr>
                <w:color w:val="000000"/>
                <w:sz w:val="20"/>
                <w:szCs w:val="20"/>
              </w:rPr>
              <w:t xml:space="preserve"> 23/2021/TT-BYT</w:t>
            </w:r>
          </w:p>
        </w:tc>
      </w:tr>
      <w:tr w:rsidR="003E1810" w:rsidRPr="00372078" w14:paraId="45498798" w14:textId="77777777" w:rsidTr="005D398D">
        <w:trPr>
          <w:trHeight w:val="60"/>
        </w:trPr>
        <w:tc>
          <w:tcPr>
            <w:tcW w:w="3681" w:type="dxa"/>
            <w:shd w:val="clear" w:color="auto" w:fill="auto"/>
          </w:tcPr>
          <w:p w14:paraId="7F86A049" w14:textId="3F2A1764" w:rsidR="003E1810" w:rsidRPr="00372078" w:rsidRDefault="003E1810" w:rsidP="00430AF3">
            <w:pPr>
              <w:tabs>
                <w:tab w:val="right" w:leader="dot" w:pos="8640"/>
              </w:tabs>
              <w:spacing w:before="0" w:after="0" w:line="240" w:lineRule="auto"/>
              <w:jc w:val="both"/>
              <w:rPr>
                <w:b/>
                <w:color w:val="000000"/>
                <w:sz w:val="20"/>
                <w:szCs w:val="20"/>
              </w:rPr>
            </w:pPr>
            <w:r w:rsidRPr="00372078">
              <w:rPr>
                <w:b/>
                <w:color w:val="000000"/>
                <w:sz w:val="20"/>
                <w:szCs w:val="20"/>
              </w:rPr>
              <w:t>2. Đối tượng áp dụng</w:t>
            </w:r>
          </w:p>
        </w:tc>
        <w:tc>
          <w:tcPr>
            <w:tcW w:w="3431" w:type="dxa"/>
            <w:shd w:val="clear" w:color="auto" w:fill="auto"/>
          </w:tcPr>
          <w:p w14:paraId="65AA56D0" w14:textId="1B5D9B61" w:rsidR="003E1810" w:rsidRPr="00372078" w:rsidRDefault="003E1810" w:rsidP="00430AF3">
            <w:pPr>
              <w:tabs>
                <w:tab w:val="right" w:leader="dot" w:pos="8640"/>
              </w:tabs>
              <w:spacing w:before="0" w:after="0" w:line="240" w:lineRule="auto"/>
              <w:jc w:val="both"/>
              <w:rPr>
                <w:b/>
                <w:color w:val="000000"/>
                <w:sz w:val="20"/>
                <w:szCs w:val="20"/>
              </w:rPr>
            </w:pPr>
            <w:r w:rsidRPr="00372078">
              <w:rPr>
                <w:b/>
                <w:color w:val="000000"/>
                <w:sz w:val="20"/>
                <w:szCs w:val="20"/>
              </w:rPr>
              <w:t>2. Đối tượng áp dụ</w:t>
            </w:r>
            <w:r w:rsidR="004C55E8">
              <w:rPr>
                <w:b/>
                <w:color w:val="000000"/>
                <w:sz w:val="20"/>
                <w:szCs w:val="20"/>
              </w:rPr>
              <w:t>ng</w:t>
            </w:r>
          </w:p>
        </w:tc>
        <w:tc>
          <w:tcPr>
            <w:tcW w:w="2664" w:type="dxa"/>
            <w:shd w:val="clear" w:color="auto" w:fill="auto"/>
          </w:tcPr>
          <w:p w14:paraId="52D15F80" w14:textId="77777777" w:rsidR="003E1810" w:rsidRPr="00372078" w:rsidRDefault="003E1810" w:rsidP="00430AF3">
            <w:pPr>
              <w:tabs>
                <w:tab w:val="right" w:leader="dot" w:pos="8640"/>
              </w:tabs>
              <w:spacing w:before="0" w:after="0" w:line="240" w:lineRule="auto"/>
              <w:jc w:val="both"/>
              <w:rPr>
                <w:color w:val="000000"/>
                <w:sz w:val="20"/>
                <w:szCs w:val="20"/>
              </w:rPr>
            </w:pPr>
          </w:p>
        </w:tc>
      </w:tr>
      <w:tr w:rsidR="003E1810" w:rsidRPr="00372078" w14:paraId="24A9BA21" w14:textId="77777777" w:rsidTr="005D398D">
        <w:trPr>
          <w:trHeight w:val="365"/>
        </w:trPr>
        <w:tc>
          <w:tcPr>
            <w:tcW w:w="3681" w:type="dxa"/>
            <w:shd w:val="clear" w:color="auto" w:fill="auto"/>
          </w:tcPr>
          <w:p w14:paraId="630A1B48" w14:textId="63570B4E" w:rsidR="004C55E8" w:rsidRPr="004C55E8" w:rsidRDefault="003E1810" w:rsidP="00430AF3">
            <w:pPr>
              <w:pStyle w:val="Footer"/>
              <w:tabs>
                <w:tab w:val="left" w:pos="720"/>
              </w:tabs>
              <w:spacing w:before="0" w:after="0" w:line="240" w:lineRule="auto"/>
              <w:jc w:val="both"/>
              <w:rPr>
                <w:sz w:val="20"/>
                <w:szCs w:val="20"/>
              </w:rPr>
            </w:pPr>
            <w:r w:rsidRPr="00372078">
              <w:rPr>
                <w:rFonts w:eastAsia="SimSun"/>
                <w:bCs/>
                <w:sz w:val="20"/>
                <w:szCs w:val="20"/>
              </w:rPr>
              <w:t xml:space="preserve">a) </w:t>
            </w:r>
            <w:r w:rsidR="004C55E8" w:rsidRPr="004C55E8">
              <w:rPr>
                <w:sz w:val="20"/>
                <w:szCs w:val="20"/>
              </w:rPr>
              <w:t>Xã, phường, thị trấn thực hiện mô hình sinh đủ 02 con;</w:t>
            </w:r>
          </w:p>
          <w:p w14:paraId="15C58056" w14:textId="77777777" w:rsidR="004C55E8" w:rsidRPr="004C55E8" w:rsidRDefault="004C55E8" w:rsidP="00430AF3">
            <w:pPr>
              <w:pStyle w:val="Footer"/>
              <w:tabs>
                <w:tab w:val="left" w:pos="720"/>
              </w:tabs>
              <w:spacing w:before="0" w:after="0" w:line="240" w:lineRule="auto"/>
              <w:jc w:val="both"/>
              <w:rPr>
                <w:sz w:val="20"/>
                <w:szCs w:val="20"/>
              </w:rPr>
            </w:pPr>
            <w:r w:rsidRPr="004C55E8">
              <w:rPr>
                <w:sz w:val="20"/>
                <w:szCs w:val="20"/>
              </w:rPr>
              <w:t>b) Phụ nữ sinh đủ 02 con trước 35 tuổi;</w:t>
            </w:r>
          </w:p>
          <w:p w14:paraId="27F8BAA1" w14:textId="77777777" w:rsidR="004C55E8" w:rsidRPr="004C55E8" w:rsidRDefault="004C55E8" w:rsidP="00430AF3">
            <w:pPr>
              <w:pStyle w:val="Footer"/>
              <w:tabs>
                <w:tab w:val="left" w:pos="720"/>
              </w:tabs>
              <w:spacing w:before="0" w:after="0" w:line="240" w:lineRule="auto"/>
              <w:jc w:val="both"/>
              <w:rPr>
                <w:sz w:val="20"/>
                <w:szCs w:val="20"/>
              </w:rPr>
            </w:pPr>
            <w:r w:rsidRPr="004C55E8">
              <w:rPr>
                <w:sz w:val="20"/>
                <w:szCs w:val="20"/>
              </w:rPr>
              <w:t>c) Cặp vợ chồng sinh đủ 02 con một bề là gái;</w:t>
            </w:r>
          </w:p>
          <w:p w14:paraId="0C1C76AD" w14:textId="77777777" w:rsidR="004C55E8" w:rsidRPr="004C55E8" w:rsidRDefault="004C55E8" w:rsidP="00430AF3">
            <w:pPr>
              <w:pStyle w:val="Footer"/>
              <w:tabs>
                <w:tab w:val="left" w:pos="720"/>
              </w:tabs>
              <w:spacing w:before="0" w:after="0" w:line="240" w:lineRule="auto"/>
              <w:jc w:val="both"/>
              <w:rPr>
                <w:sz w:val="20"/>
                <w:szCs w:val="20"/>
              </w:rPr>
            </w:pPr>
            <w:r w:rsidRPr="004C55E8">
              <w:rPr>
                <w:sz w:val="20"/>
                <w:szCs w:val="20"/>
              </w:rPr>
              <w:t>d) Phụ nữ, trẻ sơ sinh thuộc hộ nghèo, cận nghèo, bảo trợ xã hội và đồng bào dân tộc thiểu số;</w:t>
            </w:r>
          </w:p>
          <w:p w14:paraId="3B018990" w14:textId="77777777" w:rsidR="004C55E8" w:rsidRPr="004C55E8" w:rsidRDefault="004C55E8" w:rsidP="00430AF3">
            <w:pPr>
              <w:pStyle w:val="Footer"/>
              <w:tabs>
                <w:tab w:val="left" w:pos="720"/>
              </w:tabs>
              <w:spacing w:before="0" w:after="0" w:line="240" w:lineRule="auto"/>
              <w:jc w:val="both"/>
              <w:rPr>
                <w:sz w:val="20"/>
                <w:szCs w:val="20"/>
              </w:rPr>
            </w:pPr>
            <w:r w:rsidRPr="004C55E8">
              <w:rPr>
                <w:sz w:val="20"/>
                <w:szCs w:val="20"/>
              </w:rPr>
              <w:t>đ) Cộng tác viên dân số.</w:t>
            </w:r>
          </w:p>
          <w:p w14:paraId="3808A46E" w14:textId="4507346D" w:rsidR="003E1810" w:rsidRPr="00372078" w:rsidRDefault="004C55E8" w:rsidP="00430AF3">
            <w:pPr>
              <w:tabs>
                <w:tab w:val="right" w:leader="dot" w:pos="8640"/>
              </w:tabs>
              <w:spacing w:before="0" w:after="0" w:line="240" w:lineRule="auto"/>
              <w:jc w:val="both"/>
              <w:rPr>
                <w:color w:val="000000"/>
                <w:sz w:val="20"/>
                <w:szCs w:val="20"/>
              </w:rPr>
            </w:pPr>
            <w:r w:rsidRPr="004C55E8">
              <w:rPr>
                <w:sz w:val="20"/>
                <w:szCs w:val="20"/>
              </w:rPr>
              <w:t>e) Các cơ quan, đơn vị, tổ chức, cá nhân liên quan thực hiện nghị quyết.</w:t>
            </w:r>
          </w:p>
        </w:tc>
        <w:tc>
          <w:tcPr>
            <w:tcW w:w="3431" w:type="dxa"/>
            <w:shd w:val="clear" w:color="auto" w:fill="auto"/>
          </w:tcPr>
          <w:p w14:paraId="4FD98E98" w14:textId="2BD904BE" w:rsidR="007F12AB" w:rsidRPr="007F12AB" w:rsidRDefault="002D0027" w:rsidP="00430AF3">
            <w:pPr>
              <w:pStyle w:val="Footer"/>
              <w:tabs>
                <w:tab w:val="left" w:pos="720"/>
              </w:tabs>
              <w:spacing w:before="0" w:after="0" w:line="240" w:lineRule="auto"/>
              <w:jc w:val="both"/>
              <w:rPr>
                <w:rFonts w:eastAsia="SimSun"/>
                <w:bCs/>
                <w:sz w:val="20"/>
                <w:szCs w:val="20"/>
              </w:rPr>
            </w:pPr>
            <w:r>
              <w:rPr>
                <w:rFonts w:eastAsia="SimSun"/>
                <w:bCs/>
                <w:sz w:val="20"/>
                <w:szCs w:val="20"/>
              </w:rPr>
              <w:t xml:space="preserve">a) </w:t>
            </w:r>
            <w:r w:rsidR="007F12AB" w:rsidRPr="007F12AB">
              <w:rPr>
                <w:rFonts w:eastAsia="SimSun"/>
                <w:bCs/>
                <w:sz w:val="20"/>
                <w:szCs w:val="20"/>
              </w:rPr>
              <w:t>Xã, phường (gọi chung là xã) trên địa bàn thành phố Cầ</w:t>
            </w:r>
            <w:r w:rsidR="003F4746">
              <w:rPr>
                <w:rFonts w:eastAsia="SimSun"/>
                <w:bCs/>
                <w:sz w:val="20"/>
                <w:szCs w:val="20"/>
              </w:rPr>
              <w:t>n Thơ</w:t>
            </w:r>
            <w:r w:rsidR="007F12AB" w:rsidRPr="007F12AB">
              <w:rPr>
                <w:rFonts w:eastAsia="SimSun"/>
                <w:bCs/>
                <w:sz w:val="20"/>
                <w:szCs w:val="20"/>
              </w:rPr>
              <w:t>;</w:t>
            </w:r>
          </w:p>
          <w:p w14:paraId="2F62BA08" w14:textId="1CA013F5" w:rsidR="002D0027" w:rsidRPr="004C55E8" w:rsidRDefault="002D0027" w:rsidP="002D0027">
            <w:pPr>
              <w:pStyle w:val="Footer"/>
              <w:tabs>
                <w:tab w:val="left" w:pos="720"/>
              </w:tabs>
              <w:spacing w:before="0" w:after="0" w:line="240" w:lineRule="auto"/>
              <w:jc w:val="both"/>
              <w:rPr>
                <w:sz w:val="20"/>
                <w:szCs w:val="20"/>
              </w:rPr>
            </w:pPr>
            <w:r w:rsidRPr="004C55E8">
              <w:rPr>
                <w:sz w:val="20"/>
                <w:szCs w:val="20"/>
              </w:rPr>
              <w:t>b) Phụ nữ sinh đủ</w:t>
            </w:r>
            <w:r>
              <w:rPr>
                <w:sz w:val="20"/>
                <w:szCs w:val="20"/>
              </w:rPr>
              <w:t xml:space="preserve"> 02 con</w:t>
            </w:r>
            <w:r w:rsidRPr="004C55E8">
              <w:rPr>
                <w:sz w:val="20"/>
                <w:szCs w:val="20"/>
              </w:rPr>
              <w:t>;</w:t>
            </w:r>
          </w:p>
          <w:p w14:paraId="7987A483" w14:textId="3DA8D539" w:rsidR="002D0027" w:rsidRDefault="002D0027" w:rsidP="002D0027">
            <w:pPr>
              <w:pStyle w:val="Footer"/>
              <w:tabs>
                <w:tab w:val="left" w:pos="720"/>
              </w:tabs>
              <w:spacing w:before="0" w:after="0" w:line="240" w:lineRule="auto"/>
              <w:jc w:val="both"/>
              <w:rPr>
                <w:sz w:val="20"/>
                <w:szCs w:val="20"/>
              </w:rPr>
            </w:pPr>
            <w:r>
              <w:rPr>
                <w:sz w:val="20"/>
                <w:szCs w:val="20"/>
              </w:rPr>
              <w:t xml:space="preserve">c) </w:t>
            </w:r>
            <w:r w:rsidR="00105E42">
              <w:rPr>
                <w:sz w:val="20"/>
                <w:szCs w:val="20"/>
              </w:rPr>
              <w:t>C</w:t>
            </w:r>
            <w:r w:rsidRPr="004C55E8">
              <w:rPr>
                <w:sz w:val="20"/>
                <w:szCs w:val="20"/>
              </w:rPr>
              <w:t>ặp vợ chồng</w:t>
            </w:r>
            <w:r w:rsidR="00105E42">
              <w:rPr>
                <w:sz w:val="20"/>
                <w:szCs w:val="20"/>
              </w:rPr>
              <w:t>, phụ nữ</w:t>
            </w:r>
            <w:r w:rsidRPr="004C55E8">
              <w:rPr>
                <w:sz w:val="20"/>
                <w:szCs w:val="20"/>
              </w:rPr>
              <w:t xml:space="preserve"> sinh đủ 02 con một bề là gái;</w:t>
            </w:r>
          </w:p>
          <w:p w14:paraId="1108BA03" w14:textId="0B72FB8E" w:rsidR="00105E42" w:rsidRPr="004C55E8" w:rsidRDefault="00105E42" w:rsidP="002D0027">
            <w:pPr>
              <w:pStyle w:val="Footer"/>
              <w:tabs>
                <w:tab w:val="left" w:pos="720"/>
              </w:tabs>
              <w:spacing w:before="0" w:after="0" w:line="240" w:lineRule="auto"/>
              <w:jc w:val="both"/>
              <w:rPr>
                <w:sz w:val="20"/>
                <w:szCs w:val="20"/>
              </w:rPr>
            </w:pPr>
            <w:r>
              <w:rPr>
                <w:sz w:val="20"/>
                <w:szCs w:val="20"/>
              </w:rPr>
              <w:t>d) N</w:t>
            </w:r>
            <w:r w:rsidRPr="00105E42">
              <w:rPr>
                <w:sz w:val="20"/>
                <w:szCs w:val="20"/>
              </w:rPr>
              <w:t>am, nữ thanh niên trong độ tuổi từ đủ tuổi kết hôn đến dưới 30 tuổi</w:t>
            </w:r>
            <w:r w:rsidR="00A7635D">
              <w:rPr>
                <w:sz w:val="20"/>
                <w:szCs w:val="20"/>
              </w:rPr>
              <w:t>;</w:t>
            </w:r>
            <w:bookmarkStart w:id="4" w:name="_GoBack"/>
            <w:bookmarkEnd w:id="4"/>
          </w:p>
          <w:p w14:paraId="63BF2D19" w14:textId="016FA25C" w:rsidR="002D0027" w:rsidRPr="004C55E8" w:rsidRDefault="00105E42" w:rsidP="002D0027">
            <w:pPr>
              <w:pStyle w:val="Footer"/>
              <w:tabs>
                <w:tab w:val="left" w:pos="720"/>
              </w:tabs>
              <w:spacing w:before="0" w:after="0" w:line="240" w:lineRule="auto"/>
              <w:jc w:val="both"/>
              <w:rPr>
                <w:sz w:val="20"/>
                <w:szCs w:val="20"/>
              </w:rPr>
            </w:pPr>
            <w:r>
              <w:rPr>
                <w:sz w:val="20"/>
                <w:szCs w:val="20"/>
              </w:rPr>
              <w:t>đ</w:t>
            </w:r>
            <w:r w:rsidR="002D0027" w:rsidRPr="004C55E8">
              <w:rPr>
                <w:sz w:val="20"/>
                <w:szCs w:val="20"/>
              </w:rPr>
              <w:t xml:space="preserve">) </w:t>
            </w:r>
            <w:r w:rsidR="003F4746" w:rsidRPr="003F4746">
              <w:rPr>
                <w:sz w:val="20"/>
                <w:szCs w:val="20"/>
              </w:rPr>
              <w:t>Phụ nữ mang thai và trẻ sơ sinh sống tại ấp, khu vực vùng đồng bào dân tộc thiểu số, ấp, khu vực đặc biệt khó khăn, xã vùng đồng bào dân tộc thiểu số, xã đảo, xã an toàn khu trong thời kỳ kháng chiến chống Pháp và chống Mỹ; thuộc hộ nghèo, cận nghèo, đối tượng bảo trợ xã hội</w:t>
            </w:r>
            <w:r w:rsidR="002D0027" w:rsidRPr="004C55E8">
              <w:rPr>
                <w:sz w:val="20"/>
                <w:szCs w:val="20"/>
              </w:rPr>
              <w:t>;</w:t>
            </w:r>
          </w:p>
          <w:p w14:paraId="04B7D32A" w14:textId="030322CA" w:rsidR="007F12AB" w:rsidRPr="007F12AB" w:rsidRDefault="00105E42" w:rsidP="00430AF3">
            <w:pPr>
              <w:pStyle w:val="Footer"/>
              <w:tabs>
                <w:tab w:val="left" w:pos="720"/>
              </w:tabs>
              <w:spacing w:before="0" w:after="0" w:line="240" w:lineRule="auto"/>
              <w:jc w:val="both"/>
              <w:rPr>
                <w:rFonts w:eastAsia="SimSun"/>
                <w:bCs/>
                <w:sz w:val="20"/>
                <w:szCs w:val="20"/>
              </w:rPr>
            </w:pPr>
            <w:r>
              <w:rPr>
                <w:rFonts w:eastAsia="SimSun"/>
                <w:bCs/>
                <w:sz w:val="20"/>
                <w:szCs w:val="20"/>
              </w:rPr>
              <w:t>e</w:t>
            </w:r>
            <w:r w:rsidR="007F12AB" w:rsidRPr="007F12AB">
              <w:rPr>
                <w:rFonts w:eastAsia="SimSun"/>
                <w:bCs/>
                <w:sz w:val="20"/>
                <w:szCs w:val="20"/>
              </w:rPr>
              <w:t>) Cộng tác viên dân số và trẻ em trên địa bàn thành phố Cần Thơ;</w:t>
            </w:r>
          </w:p>
          <w:p w14:paraId="3E98DB1D" w14:textId="0C5A7B87" w:rsidR="003E1810" w:rsidRPr="00372078" w:rsidRDefault="00105E42" w:rsidP="00430AF3">
            <w:pPr>
              <w:spacing w:before="0" w:after="0" w:line="240" w:lineRule="auto"/>
              <w:ind w:right="-1"/>
              <w:jc w:val="both"/>
              <w:rPr>
                <w:color w:val="000000"/>
                <w:sz w:val="20"/>
                <w:szCs w:val="20"/>
              </w:rPr>
            </w:pPr>
            <w:r>
              <w:rPr>
                <w:rFonts w:eastAsia="SimSun"/>
                <w:bCs/>
                <w:sz w:val="20"/>
                <w:szCs w:val="20"/>
              </w:rPr>
              <w:t>g</w:t>
            </w:r>
            <w:r w:rsidR="007F12AB" w:rsidRPr="007F12AB">
              <w:rPr>
                <w:rFonts w:eastAsia="SimSun"/>
                <w:bCs/>
                <w:sz w:val="20"/>
                <w:szCs w:val="20"/>
              </w:rPr>
              <w:t>) Các cơ quan, đơn vị, tổ chức, cá nhân khác có liên quan.</w:t>
            </w:r>
          </w:p>
        </w:tc>
        <w:tc>
          <w:tcPr>
            <w:tcW w:w="2664" w:type="dxa"/>
            <w:shd w:val="clear" w:color="auto" w:fill="auto"/>
          </w:tcPr>
          <w:p w14:paraId="091AC87F" w14:textId="4AF46D79" w:rsidR="003E1810" w:rsidRPr="00372078" w:rsidRDefault="003E1810" w:rsidP="00F54D63">
            <w:pPr>
              <w:tabs>
                <w:tab w:val="right" w:leader="dot" w:pos="8640"/>
              </w:tabs>
              <w:spacing w:before="0" w:after="0" w:line="240" w:lineRule="auto"/>
              <w:jc w:val="both"/>
              <w:rPr>
                <w:color w:val="000000"/>
                <w:sz w:val="20"/>
                <w:szCs w:val="20"/>
              </w:rPr>
            </w:pPr>
            <w:r w:rsidRPr="00372078">
              <w:rPr>
                <w:color w:val="000000"/>
                <w:sz w:val="20"/>
                <w:szCs w:val="20"/>
              </w:rPr>
              <w:t>Kế thừ</w:t>
            </w:r>
            <w:r w:rsidR="002535D9">
              <w:rPr>
                <w:color w:val="000000"/>
                <w:sz w:val="20"/>
                <w:szCs w:val="20"/>
              </w:rPr>
              <w:t>a</w:t>
            </w:r>
            <w:r w:rsidRPr="00372078">
              <w:rPr>
                <w:color w:val="000000"/>
                <w:sz w:val="20"/>
                <w:szCs w:val="20"/>
              </w:rPr>
              <w:t xml:space="preserve"> Nghị quyết của HĐND tỉnh Hậ</w:t>
            </w:r>
            <w:r w:rsidR="002535D9">
              <w:rPr>
                <w:color w:val="000000"/>
                <w:sz w:val="20"/>
                <w:szCs w:val="20"/>
              </w:rPr>
              <w:t>u Giang</w:t>
            </w:r>
            <w:r w:rsidRPr="00372078">
              <w:rPr>
                <w:color w:val="000000"/>
                <w:sz w:val="20"/>
                <w:szCs w:val="20"/>
              </w:rPr>
              <w:t xml:space="preserve">; </w:t>
            </w:r>
            <w:r w:rsidR="003F4746" w:rsidRPr="00372078">
              <w:rPr>
                <w:color w:val="000000"/>
                <w:sz w:val="20"/>
                <w:szCs w:val="20"/>
              </w:rPr>
              <w:t xml:space="preserve">bổ sung </w:t>
            </w:r>
            <w:r w:rsidR="003F4746">
              <w:rPr>
                <w:color w:val="000000"/>
                <w:sz w:val="20"/>
                <w:szCs w:val="20"/>
              </w:rPr>
              <w:t xml:space="preserve">và điều chỉnh </w:t>
            </w:r>
            <w:r w:rsidR="003F4746" w:rsidRPr="00372078">
              <w:rPr>
                <w:color w:val="000000"/>
                <w:sz w:val="20"/>
                <w:szCs w:val="20"/>
              </w:rPr>
              <w:t>nhóm đối tượng nhằm bảo đảm bao phủ đối tượng được áp dụ</w:t>
            </w:r>
            <w:r w:rsidR="003F4746">
              <w:rPr>
                <w:color w:val="000000"/>
                <w:sz w:val="20"/>
                <w:szCs w:val="20"/>
              </w:rPr>
              <w:t>ng</w:t>
            </w:r>
            <w:r w:rsidRPr="00372078">
              <w:rPr>
                <w:color w:val="000000"/>
                <w:sz w:val="20"/>
                <w:szCs w:val="20"/>
              </w:rPr>
              <w:t>.</w:t>
            </w:r>
          </w:p>
        </w:tc>
      </w:tr>
      <w:tr w:rsidR="003E1810" w:rsidRPr="00372078" w14:paraId="272790A7" w14:textId="77777777" w:rsidTr="005D398D">
        <w:trPr>
          <w:trHeight w:val="365"/>
        </w:trPr>
        <w:tc>
          <w:tcPr>
            <w:tcW w:w="3681" w:type="dxa"/>
            <w:shd w:val="clear" w:color="auto" w:fill="auto"/>
          </w:tcPr>
          <w:p w14:paraId="60AAC31C" w14:textId="50507F65" w:rsidR="003E1810" w:rsidRPr="00372078" w:rsidRDefault="00EE6E4E" w:rsidP="00430AF3">
            <w:pPr>
              <w:pStyle w:val="Footer"/>
              <w:tabs>
                <w:tab w:val="left" w:pos="720"/>
              </w:tabs>
              <w:spacing w:before="0" w:after="0" w:line="240" w:lineRule="auto"/>
              <w:jc w:val="both"/>
              <w:rPr>
                <w:rFonts w:eastAsia="SimSun"/>
                <w:bCs/>
                <w:sz w:val="20"/>
                <w:szCs w:val="20"/>
              </w:rPr>
            </w:pPr>
            <w:r w:rsidRPr="00EE6E4E">
              <w:rPr>
                <w:rFonts w:eastAsia="SimSun"/>
                <w:b/>
                <w:bCs/>
                <w:sz w:val="20"/>
                <w:szCs w:val="20"/>
              </w:rPr>
              <w:t>Điều 2. Quy định một số chính sách khen thưởng, hỗ trợ đối với tập thể, cá nhân thực hiện tốt công tác dân số trên địa bàn tỉnh Hậu Giang</w:t>
            </w:r>
          </w:p>
        </w:tc>
        <w:tc>
          <w:tcPr>
            <w:tcW w:w="3431" w:type="dxa"/>
            <w:shd w:val="clear" w:color="auto" w:fill="auto"/>
          </w:tcPr>
          <w:p w14:paraId="707D7451" w14:textId="1FA2739D" w:rsidR="003E1810" w:rsidRPr="00372078" w:rsidRDefault="00DC2EE0" w:rsidP="00430AF3">
            <w:pPr>
              <w:pStyle w:val="Footer"/>
              <w:tabs>
                <w:tab w:val="left" w:pos="720"/>
              </w:tabs>
              <w:spacing w:before="0" w:after="0" w:line="240" w:lineRule="auto"/>
              <w:jc w:val="both"/>
              <w:rPr>
                <w:rFonts w:eastAsia="SimSun"/>
                <w:bCs/>
                <w:sz w:val="20"/>
                <w:szCs w:val="20"/>
              </w:rPr>
            </w:pPr>
            <w:r w:rsidRPr="00DC2EE0">
              <w:rPr>
                <w:b/>
                <w:color w:val="000000" w:themeColor="text1"/>
                <w:spacing w:val="-8"/>
                <w:sz w:val="20"/>
                <w:szCs w:val="20"/>
              </w:rPr>
              <w:t xml:space="preserve">Điều 2. Quy định </w:t>
            </w:r>
            <w:r w:rsidR="007F12AB" w:rsidRPr="007F12AB">
              <w:rPr>
                <w:b/>
                <w:color w:val="000000" w:themeColor="text1"/>
                <w:spacing w:val="-8"/>
                <w:sz w:val="20"/>
                <w:szCs w:val="20"/>
              </w:rPr>
              <w:t>nội dung khuyến khích, khen thưởng, hỗ trợ thực hiện tăng sinh, tiến đến đạt và duy trì mức sinh thay thế</w:t>
            </w:r>
          </w:p>
        </w:tc>
        <w:tc>
          <w:tcPr>
            <w:tcW w:w="2664" w:type="dxa"/>
            <w:shd w:val="clear" w:color="auto" w:fill="auto"/>
          </w:tcPr>
          <w:p w14:paraId="17E429E2" w14:textId="6F54C9CB" w:rsidR="003E1810" w:rsidRPr="00372078" w:rsidRDefault="003E1810" w:rsidP="00430AF3">
            <w:pPr>
              <w:tabs>
                <w:tab w:val="right" w:leader="dot" w:pos="8640"/>
              </w:tabs>
              <w:spacing w:before="0" w:after="0" w:line="240" w:lineRule="auto"/>
              <w:jc w:val="both"/>
              <w:rPr>
                <w:color w:val="000000"/>
                <w:sz w:val="20"/>
                <w:szCs w:val="20"/>
              </w:rPr>
            </w:pPr>
          </w:p>
        </w:tc>
      </w:tr>
      <w:tr w:rsidR="003E1810" w:rsidRPr="00372078" w14:paraId="71B9F0C9" w14:textId="77777777" w:rsidTr="005D398D">
        <w:trPr>
          <w:trHeight w:val="365"/>
        </w:trPr>
        <w:tc>
          <w:tcPr>
            <w:tcW w:w="3681" w:type="dxa"/>
            <w:shd w:val="clear" w:color="auto" w:fill="auto"/>
          </w:tcPr>
          <w:p w14:paraId="2AC3356C" w14:textId="20927018" w:rsidR="00EE6E4E" w:rsidRDefault="00EE6E4E" w:rsidP="00430AF3">
            <w:pPr>
              <w:pStyle w:val="Footer"/>
              <w:tabs>
                <w:tab w:val="left" w:pos="720"/>
              </w:tabs>
              <w:spacing w:before="0" w:after="0" w:line="240" w:lineRule="auto"/>
              <w:jc w:val="both"/>
              <w:rPr>
                <w:rFonts w:eastAsia="SimSun"/>
                <w:bCs/>
                <w:sz w:val="20"/>
                <w:szCs w:val="20"/>
              </w:rPr>
            </w:pPr>
            <w:r w:rsidRPr="00EE6E4E">
              <w:rPr>
                <w:rFonts w:eastAsia="SimSun"/>
                <w:bCs/>
                <w:sz w:val="20"/>
                <w:szCs w:val="20"/>
              </w:rPr>
              <w:t>1. Chính sách khen thưởng, hỗ trợ thực hiện sinh đủ 02 con tiến đến đạt và duy trì mức sinh thay thế (đính kèm Phụ lục I).</w:t>
            </w:r>
          </w:p>
          <w:p w14:paraId="56ACBC6F" w14:textId="77777777" w:rsidR="00125F4D" w:rsidRDefault="00125F4D" w:rsidP="00430AF3">
            <w:pPr>
              <w:pStyle w:val="Footer"/>
              <w:tabs>
                <w:tab w:val="left" w:pos="720"/>
              </w:tabs>
              <w:spacing w:before="0" w:after="0" w:line="240" w:lineRule="auto"/>
              <w:jc w:val="center"/>
              <w:rPr>
                <w:rFonts w:eastAsia="SimSun"/>
                <w:b/>
                <w:bCs/>
                <w:sz w:val="20"/>
                <w:szCs w:val="20"/>
              </w:rPr>
            </w:pPr>
          </w:p>
          <w:p w14:paraId="41838B3B" w14:textId="6863C5EB" w:rsidR="00FA7796" w:rsidRPr="00FA7796" w:rsidRDefault="003F60A3" w:rsidP="00430AF3">
            <w:pPr>
              <w:pStyle w:val="Footer"/>
              <w:tabs>
                <w:tab w:val="left" w:pos="720"/>
              </w:tabs>
              <w:spacing w:before="0" w:after="0" w:line="240" w:lineRule="auto"/>
              <w:jc w:val="center"/>
              <w:rPr>
                <w:rFonts w:eastAsia="SimSun"/>
                <w:b/>
                <w:bCs/>
                <w:sz w:val="20"/>
                <w:szCs w:val="20"/>
              </w:rPr>
            </w:pPr>
            <w:r w:rsidRPr="003F60A3">
              <w:rPr>
                <w:rFonts w:eastAsia="SimSun"/>
                <w:b/>
                <w:bCs/>
                <w:sz w:val="20"/>
                <w:szCs w:val="20"/>
              </w:rPr>
              <w:t xml:space="preserve">Nội dung </w:t>
            </w:r>
            <w:r w:rsidR="00FA7796" w:rsidRPr="00FA7796">
              <w:rPr>
                <w:rFonts w:eastAsia="SimSun"/>
                <w:b/>
                <w:bCs/>
                <w:sz w:val="20"/>
                <w:szCs w:val="20"/>
              </w:rPr>
              <w:t>Phụ lục I</w:t>
            </w:r>
          </w:p>
          <w:p w14:paraId="73713B9A" w14:textId="77777777" w:rsidR="00FA7796" w:rsidRPr="00FA7796" w:rsidRDefault="00FA7796" w:rsidP="00430AF3">
            <w:pPr>
              <w:pStyle w:val="Footer"/>
              <w:tabs>
                <w:tab w:val="left" w:pos="720"/>
              </w:tabs>
              <w:spacing w:before="0" w:after="0" w:line="240" w:lineRule="auto"/>
              <w:jc w:val="both"/>
              <w:rPr>
                <w:rFonts w:eastAsia="SimSun"/>
                <w:bCs/>
                <w:sz w:val="20"/>
                <w:szCs w:val="20"/>
              </w:rPr>
            </w:pPr>
            <w:r w:rsidRPr="00FA7796">
              <w:rPr>
                <w:rFonts w:eastAsia="SimSun"/>
                <w:bCs/>
                <w:sz w:val="20"/>
                <w:szCs w:val="20"/>
              </w:rPr>
              <w:t>1. Khen thưởng xã, phường, thị trấn</w:t>
            </w:r>
          </w:p>
          <w:p w14:paraId="5A087596" w14:textId="77777777" w:rsidR="00FA7796" w:rsidRPr="00FA7796" w:rsidRDefault="00FA7796" w:rsidP="00430AF3">
            <w:pPr>
              <w:pStyle w:val="Footer"/>
              <w:tabs>
                <w:tab w:val="left" w:pos="720"/>
              </w:tabs>
              <w:spacing w:before="0" w:after="0" w:line="240" w:lineRule="auto"/>
              <w:jc w:val="both"/>
              <w:rPr>
                <w:rFonts w:eastAsia="SimSun"/>
                <w:bCs/>
                <w:sz w:val="20"/>
                <w:szCs w:val="20"/>
              </w:rPr>
            </w:pPr>
            <w:r w:rsidRPr="00FA7796">
              <w:rPr>
                <w:rFonts w:eastAsia="SimSun"/>
                <w:bCs/>
                <w:sz w:val="20"/>
                <w:szCs w:val="20"/>
              </w:rPr>
              <w:t xml:space="preserve">a) Tặng Giấy khen của Chủ tịch Ủy ban nhân dân huyện, thị xã, thành phố, thưởng kèm 15.000.000 đồng/xã, phường, thị trấn thực hiện 03 năm liên tục đạt và vượt tỷ lệ 60% cặp vợ chồng trong độ tuổi sinh đẻ sinh đủ 02 con. Nguồn kinh phí từ Quỹ Thi đua - Khen thưởng cấp huyện. </w:t>
            </w:r>
          </w:p>
          <w:p w14:paraId="1193D20A" w14:textId="77777777" w:rsidR="00FA7796" w:rsidRPr="00FA7796" w:rsidRDefault="00FA7796" w:rsidP="00430AF3">
            <w:pPr>
              <w:pStyle w:val="Footer"/>
              <w:tabs>
                <w:tab w:val="left" w:pos="720"/>
              </w:tabs>
              <w:spacing w:before="0" w:after="0" w:line="240" w:lineRule="auto"/>
              <w:jc w:val="both"/>
              <w:rPr>
                <w:rFonts w:eastAsia="SimSun"/>
                <w:bCs/>
                <w:sz w:val="20"/>
                <w:szCs w:val="20"/>
              </w:rPr>
            </w:pPr>
            <w:r w:rsidRPr="00FA7796">
              <w:rPr>
                <w:rFonts w:eastAsia="SimSun"/>
                <w:bCs/>
                <w:sz w:val="20"/>
                <w:szCs w:val="20"/>
              </w:rPr>
              <w:t xml:space="preserve">b) Tặng Bằng khen của Chủ tịch Ủy ban nhân dân tỉnh, thưởng kèm 25.000.000 đồng/xã, phường, thị trấn thực hiện 05 năm liên tục đạt và vượt tỷ lệ 60% cặp vợ chồng trong độ tuổi sinh đẻ sinh đủ 02 con. Nguồn kinh phí từ Quỹ Thi đua - Khen thưởng tỉnh. </w:t>
            </w:r>
          </w:p>
          <w:p w14:paraId="6EED753D" w14:textId="77777777" w:rsidR="00FA7796" w:rsidRPr="00FA7796" w:rsidRDefault="00FA7796" w:rsidP="00430AF3">
            <w:pPr>
              <w:pStyle w:val="Footer"/>
              <w:tabs>
                <w:tab w:val="left" w:pos="720"/>
              </w:tabs>
              <w:spacing w:before="0" w:after="0" w:line="240" w:lineRule="auto"/>
              <w:jc w:val="both"/>
              <w:rPr>
                <w:rFonts w:eastAsia="SimSun"/>
                <w:bCs/>
                <w:sz w:val="20"/>
                <w:szCs w:val="20"/>
              </w:rPr>
            </w:pPr>
            <w:r w:rsidRPr="00FA7796">
              <w:rPr>
                <w:rFonts w:eastAsia="SimSun"/>
                <w:bCs/>
                <w:sz w:val="20"/>
                <w:szCs w:val="20"/>
              </w:rPr>
              <w:t>c) Đối với các xã, phường, thị trấn đăng ký thực hiện mô hình gia đình sinh đủ 02 con năm 2019, 2020, 2021 theo Nghị quyết số 21/2018/NQ-HĐND ngày 07 tháng 12 năm 2018 của Hội đồng nhân dân tỉnh Hậu Giang quy định một số mức hỗ trợ thực hiện chính sách dân số trên địa bàn tỉnh Hậu Giang giai đoạn 2019 - 2025, được chuyển tiếp thời gian đăng ký, được công nhận và khen thưởng 03 năm, 05 năm liên tục theo điểm a, b của khoản này.</w:t>
            </w:r>
          </w:p>
          <w:p w14:paraId="26B79A6D" w14:textId="4A829423" w:rsidR="00FA7796" w:rsidRPr="00FA7796" w:rsidRDefault="00FA7796" w:rsidP="00430AF3">
            <w:pPr>
              <w:pStyle w:val="Footer"/>
              <w:tabs>
                <w:tab w:val="left" w:pos="720"/>
              </w:tabs>
              <w:spacing w:before="0" w:after="0" w:line="240" w:lineRule="auto"/>
              <w:jc w:val="both"/>
              <w:rPr>
                <w:rFonts w:eastAsia="SimSun"/>
                <w:bCs/>
                <w:sz w:val="20"/>
                <w:szCs w:val="20"/>
              </w:rPr>
            </w:pPr>
            <w:r w:rsidRPr="00FA7796">
              <w:rPr>
                <w:rFonts w:eastAsia="SimSun"/>
                <w:bCs/>
                <w:sz w:val="20"/>
                <w:szCs w:val="20"/>
              </w:rPr>
              <w:t xml:space="preserve">2. Khen thưởng cá nhân </w:t>
            </w:r>
          </w:p>
          <w:p w14:paraId="6CAC0569" w14:textId="77777777" w:rsidR="00FA7796" w:rsidRPr="00FA7796" w:rsidRDefault="00FA7796" w:rsidP="00430AF3">
            <w:pPr>
              <w:pStyle w:val="Footer"/>
              <w:tabs>
                <w:tab w:val="left" w:pos="720"/>
              </w:tabs>
              <w:spacing w:before="0" w:after="0" w:line="240" w:lineRule="auto"/>
              <w:jc w:val="both"/>
              <w:rPr>
                <w:rFonts w:eastAsia="SimSun"/>
                <w:bCs/>
                <w:sz w:val="20"/>
                <w:szCs w:val="20"/>
              </w:rPr>
            </w:pPr>
            <w:r w:rsidRPr="00FA7796">
              <w:rPr>
                <w:rFonts w:eastAsia="SimSun"/>
                <w:bCs/>
                <w:sz w:val="20"/>
                <w:szCs w:val="20"/>
              </w:rPr>
              <w:t xml:space="preserve">Tặng Giấy khen của Chủ tịch Ủy ban nhân dân huyện, thị xã, thành phố cho phụ nữ sinh đủ 02 con trước 35 tuổi, theo quy định của Luật Thi đua Khen thưởng. Nguồn kinh phí từ Quỹ Thi đua - Khen thưởng huyện. </w:t>
            </w:r>
          </w:p>
          <w:p w14:paraId="1E5887BB" w14:textId="77777777" w:rsidR="00FA7796" w:rsidRPr="00FA7796" w:rsidRDefault="00FA7796" w:rsidP="00430AF3">
            <w:pPr>
              <w:pStyle w:val="Footer"/>
              <w:tabs>
                <w:tab w:val="left" w:pos="720"/>
              </w:tabs>
              <w:spacing w:before="0" w:after="0" w:line="240" w:lineRule="auto"/>
              <w:jc w:val="both"/>
              <w:rPr>
                <w:rFonts w:eastAsia="SimSun"/>
                <w:bCs/>
                <w:sz w:val="20"/>
                <w:szCs w:val="20"/>
              </w:rPr>
            </w:pPr>
            <w:r w:rsidRPr="00FA7796">
              <w:rPr>
                <w:rFonts w:eastAsia="SimSun"/>
                <w:bCs/>
                <w:sz w:val="20"/>
                <w:szCs w:val="20"/>
              </w:rPr>
              <w:t>3. Hỗ trợ phụ nữ sinh đủ 02 con trước 35 tuổi</w:t>
            </w:r>
          </w:p>
          <w:p w14:paraId="455BCAB4" w14:textId="77777777" w:rsidR="00FA7796" w:rsidRPr="00FA7796" w:rsidRDefault="00FA7796" w:rsidP="00430AF3">
            <w:pPr>
              <w:pStyle w:val="Footer"/>
              <w:tabs>
                <w:tab w:val="left" w:pos="720"/>
              </w:tabs>
              <w:spacing w:before="0" w:after="0" w:line="240" w:lineRule="auto"/>
              <w:jc w:val="both"/>
              <w:rPr>
                <w:rFonts w:eastAsia="SimSun"/>
                <w:bCs/>
                <w:sz w:val="20"/>
                <w:szCs w:val="20"/>
              </w:rPr>
            </w:pPr>
            <w:r w:rsidRPr="00FA7796">
              <w:rPr>
                <w:rFonts w:eastAsia="SimSun"/>
                <w:bCs/>
                <w:sz w:val="20"/>
                <w:szCs w:val="20"/>
              </w:rPr>
              <w:t xml:space="preserve">a) Hỗ trợ một lần chi phí khám sàng lọc trước sinh </w:t>
            </w:r>
            <w:r w:rsidRPr="00C711D0">
              <w:rPr>
                <w:rFonts w:eastAsia="SimSun"/>
                <w:bCs/>
                <w:i/>
                <w:sz w:val="20"/>
                <w:szCs w:val="20"/>
              </w:rPr>
              <w:t>(siêu âm và xét nghiệm Down, Edward, Patau, Dị tật ống thần kinh, Thalassemia,…)</w:t>
            </w:r>
            <w:r w:rsidRPr="00FA7796">
              <w:rPr>
                <w:rFonts w:eastAsia="SimSun"/>
                <w:bCs/>
                <w:sz w:val="20"/>
                <w:szCs w:val="20"/>
              </w:rPr>
              <w:t xml:space="preserve"> và sàng lọc sơ sinh </w:t>
            </w:r>
            <w:r w:rsidRPr="00C711D0">
              <w:rPr>
                <w:rFonts w:eastAsia="SimSun"/>
                <w:bCs/>
                <w:i/>
                <w:sz w:val="20"/>
                <w:szCs w:val="20"/>
              </w:rPr>
              <w:t>(Thiếu men G6PD, Suy giáp bẩm sinh, Tăng sản tuyến thượng thận bẩm sinh, Điếc bẩm sinh, Tim bẩm sinh)</w:t>
            </w:r>
            <w:r w:rsidRPr="00FA7796">
              <w:rPr>
                <w:rFonts w:eastAsia="SimSun"/>
                <w:bCs/>
                <w:sz w:val="20"/>
                <w:szCs w:val="20"/>
              </w:rPr>
              <w:t xml:space="preserve"> theo giá dịch vụ y tế hiện hành tại các cơ sở y tế công lập cho phụ nữ sinh đủ 02 con trước 35 tuổi, không vi phạm chính sách dân số. Nguồn kinh phí từ nguồn sự nghiệp y tế.</w:t>
            </w:r>
          </w:p>
          <w:p w14:paraId="1CFB1604" w14:textId="1FA98D96" w:rsidR="00FA7796" w:rsidRPr="00EE6E4E" w:rsidRDefault="00FA7796" w:rsidP="00430AF3">
            <w:pPr>
              <w:pStyle w:val="Footer"/>
              <w:tabs>
                <w:tab w:val="left" w:pos="720"/>
              </w:tabs>
              <w:spacing w:before="0" w:after="0" w:line="240" w:lineRule="auto"/>
              <w:jc w:val="both"/>
              <w:rPr>
                <w:rFonts w:eastAsia="SimSun"/>
                <w:bCs/>
                <w:sz w:val="20"/>
                <w:szCs w:val="20"/>
              </w:rPr>
            </w:pPr>
            <w:r w:rsidRPr="00FA7796">
              <w:rPr>
                <w:rFonts w:eastAsia="SimSun"/>
                <w:bCs/>
                <w:sz w:val="20"/>
                <w:szCs w:val="20"/>
              </w:rPr>
              <w:t xml:space="preserve">b) Hỗ trợ một lần 1.500.000 đồng tiền viện phí cho phụ nữ sinh đủ 02 con trước 35 tuổi, không vi phạm chính sách dân số. Nguồn kinh phí từ nguồn sự nghiệp y tế. </w:t>
            </w:r>
          </w:p>
          <w:p w14:paraId="1DE53F49" w14:textId="7EA52FA4" w:rsidR="00EE6E4E" w:rsidRDefault="00EE6E4E" w:rsidP="00430AF3">
            <w:pPr>
              <w:pStyle w:val="Footer"/>
              <w:tabs>
                <w:tab w:val="left" w:pos="720"/>
              </w:tabs>
              <w:spacing w:before="0" w:after="0" w:line="240" w:lineRule="auto"/>
              <w:jc w:val="both"/>
              <w:rPr>
                <w:rFonts w:eastAsia="SimSun"/>
                <w:bCs/>
                <w:sz w:val="20"/>
                <w:szCs w:val="20"/>
              </w:rPr>
            </w:pPr>
            <w:r w:rsidRPr="00EE6E4E">
              <w:rPr>
                <w:rFonts w:eastAsia="SimSun"/>
                <w:bCs/>
                <w:sz w:val="20"/>
                <w:szCs w:val="20"/>
              </w:rPr>
              <w:t xml:space="preserve">2. Chính sách kiểm soát tình trạng mất cân bằng giới tính khi sinh </w:t>
            </w:r>
            <w:r w:rsidRPr="00C711D0">
              <w:rPr>
                <w:rFonts w:eastAsia="SimSun"/>
                <w:bCs/>
                <w:i/>
                <w:sz w:val="20"/>
                <w:szCs w:val="20"/>
              </w:rPr>
              <w:t>(đính kèm Phụ lục II).</w:t>
            </w:r>
          </w:p>
          <w:p w14:paraId="2221977F" w14:textId="633302D8" w:rsidR="00804564" w:rsidRPr="00804564" w:rsidRDefault="003F60A3" w:rsidP="00430AF3">
            <w:pPr>
              <w:pStyle w:val="Footer"/>
              <w:tabs>
                <w:tab w:val="left" w:pos="720"/>
              </w:tabs>
              <w:spacing w:before="0" w:after="0" w:line="240" w:lineRule="auto"/>
              <w:jc w:val="center"/>
              <w:rPr>
                <w:rFonts w:eastAsia="SimSun"/>
                <w:b/>
                <w:bCs/>
                <w:sz w:val="20"/>
                <w:szCs w:val="20"/>
              </w:rPr>
            </w:pPr>
            <w:r w:rsidRPr="003F60A3">
              <w:rPr>
                <w:rFonts w:eastAsia="SimSun"/>
                <w:b/>
                <w:bCs/>
                <w:sz w:val="20"/>
                <w:szCs w:val="20"/>
              </w:rPr>
              <w:t xml:space="preserve">Nội dung </w:t>
            </w:r>
            <w:r w:rsidR="00804564" w:rsidRPr="00804564">
              <w:rPr>
                <w:rFonts w:eastAsia="SimSun"/>
                <w:b/>
                <w:bCs/>
                <w:sz w:val="20"/>
                <w:szCs w:val="20"/>
              </w:rPr>
              <w:t>Phụ lục II</w:t>
            </w:r>
          </w:p>
          <w:p w14:paraId="46F2A6A8" w14:textId="1F568FCC" w:rsidR="00804564" w:rsidRPr="00804564" w:rsidRDefault="00EA5BC8" w:rsidP="00430AF3">
            <w:pPr>
              <w:pStyle w:val="Footer"/>
              <w:tabs>
                <w:tab w:val="left" w:pos="720"/>
              </w:tabs>
              <w:spacing w:before="0" w:after="0" w:line="240" w:lineRule="auto"/>
              <w:jc w:val="both"/>
              <w:rPr>
                <w:rFonts w:eastAsia="SimSun"/>
                <w:bCs/>
                <w:sz w:val="20"/>
                <w:szCs w:val="20"/>
              </w:rPr>
            </w:pPr>
            <w:r>
              <w:rPr>
                <w:rFonts w:eastAsia="SimSun"/>
                <w:bCs/>
                <w:sz w:val="20"/>
                <w:szCs w:val="20"/>
              </w:rPr>
              <w:t>“</w:t>
            </w:r>
            <w:r w:rsidR="00804564" w:rsidRPr="00804564">
              <w:rPr>
                <w:rFonts w:eastAsia="SimSun"/>
                <w:bCs/>
                <w:sz w:val="20"/>
                <w:szCs w:val="20"/>
              </w:rPr>
              <w:t>1. Khen thưởng tập thể</w:t>
            </w:r>
          </w:p>
          <w:p w14:paraId="65F053E5" w14:textId="77777777" w:rsidR="00804564" w:rsidRPr="00804564" w:rsidRDefault="00804564" w:rsidP="00430AF3">
            <w:pPr>
              <w:pStyle w:val="Footer"/>
              <w:tabs>
                <w:tab w:val="left" w:pos="720"/>
              </w:tabs>
              <w:spacing w:before="0" w:after="0" w:line="240" w:lineRule="auto"/>
              <w:jc w:val="both"/>
              <w:rPr>
                <w:rFonts w:eastAsia="SimSun"/>
                <w:bCs/>
                <w:sz w:val="20"/>
                <w:szCs w:val="20"/>
              </w:rPr>
            </w:pPr>
            <w:r w:rsidRPr="00804564">
              <w:rPr>
                <w:rFonts w:eastAsia="SimSun"/>
                <w:bCs/>
                <w:sz w:val="20"/>
                <w:szCs w:val="20"/>
              </w:rPr>
              <w:t xml:space="preserve">Xã, phường, thị trấn đạt 100% ấp, khu vực có quy ước nội dung về kiểm soát mất cân bằng giới tính khi sinh được đề xuất Chủ </w:t>
            </w:r>
            <w:r w:rsidRPr="00804564">
              <w:rPr>
                <w:rFonts w:eastAsia="SimSun"/>
                <w:bCs/>
                <w:sz w:val="20"/>
                <w:szCs w:val="20"/>
              </w:rPr>
              <w:lastRenderedPageBreak/>
              <w:t xml:space="preserve">tịch Ủy ban nhân dân huyện, thị xã, thành phố khen thưởng một lần bằng hình thức giấy khen của Ủy ban nhân dân huyện, thị xã, thành phố, theo quy định của Luật Thi đua Khen thưởng. Nguồn kinh phí từ Quỹ Thi đua - Khen thưởng huyện.    </w:t>
            </w:r>
          </w:p>
          <w:p w14:paraId="4FCF625D" w14:textId="77777777" w:rsidR="00804564" w:rsidRPr="00804564" w:rsidRDefault="00804564" w:rsidP="00430AF3">
            <w:pPr>
              <w:pStyle w:val="Footer"/>
              <w:tabs>
                <w:tab w:val="left" w:pos="720"/>
              </w:tabs>
              <w:spacing w:before="0" w:after="0" w:line="240" w:lineRule="auto"/>
              <w:jc w:val="both"/>
              <w:rPr>
                <w:rFonts w:eastAsia="SimSun"/>
                <w:bCs/>
                <w:sz w:val="20"/>
                <w:szCs w:val="20"/>
              </w:rPr>
            </w:pPr>
            <w:r w:rsidRPr="00804564">
              <w:rPr>
                <w:rFonts w:eastAsia="SimSun"/>
                <w:bCs/>
                <w:sz w:val="20"/>
                <w:szCs w:val="20"/>
              </w:rPr>
              <w:t>2. Khen thưởng cá nhân</w:t>
            </w:r>
          </w:p>
          <w:p w14:paraId="61FD7262" w14:textId="77777777" w:rsidR="00804564" w:rsidRPr="00804564" w:rsidRDefault="00804564" w:rsidP="00430AF3">
            <w:pPr>
              <w:pStyle w:val="Footer"/>
              <w:tabs>
                <w:tab w:val="left" w:pos="720"/>
              </w:tabs>
              <w:spacing w:before="0" w:after="0" w:line="240" w:lineRule="auto"/>
              <w:jc w:val="both"/>
              <w:rPr>
                <w:rFonts w:eastAsia="SimSun"/>
                <w:bCs/>
                <w:sz w:val="20"/>
                <w:szCs w:val="20"/>
              </w:rPr>
            </w:pPr>
            <w:r w:rsidRPr="00804564">
              <w:rPr>
                <w:rFonts w:eastAsia="SimSun"/>
                <w:bCs/>
                <w:sz w:val="20"/>
                <w:szCs w:val="20"/>
              </w:rPr>
              <w:t xml:space="preserve">a) Tặng Giấy khen của Chủ tịch Ủy ban nhân dân huyện, thị xã, thành phố cho cặp vợ chồng sinh đủ 02 con một bề là gái, chấp hành tốt chính sách dân số và nuôi con khỏe, theo quy định Luật Thi đua Khen thưởng. Nguồn kinh phí từ Quỹ Thi đua - Khen thưởng huyện. </w:t>
            </w:r>
          </w:p>
          <w:p w14:paraId="64ACEA7D" w14:textId="1067453C" w:rsidR="00804564" w:rsidRPr="00EE6E4E" w:rsidRDefault="00804564" w:rsidP="00430AF3">
            <w:pPr>
              <w:pStyle w:val="Footer"/>
              <w:tabs>
                <w:tab w:val="left" w:pos="720"/>
              </w:tabs>
              <w:spacing w:before="0" w:after="0" w:line="240" w:lineRule="auto"/>
              <w:jc w:val="both"/>
              <w:rPr>
                <w:rFonts w:eastAsia="SimSun"/>
                <w:bCs/>
                <w:sz w:val="20"/>
                <w:szCs w:val="20"/>
              </w:rPr>
            </w:pPr>
            <w:r w:rsidRPr="00804564">
              <w:rPr>
                <w:rFonts w:eastAsia="SimSun"/>
                <w:bCs/>
                <w:sz w:val="20"/>
                <w:szCs w:val="20"/>
              </w:rPr>
              <w:t>b) Tặng Bằng khen của Chủ tịch Ủy ban nhân dân tỉnh cho cặp vợ chồng sinh đủ 02 con một bề là gái, chấp hành tốt chính sách dân số và nuôi con khỏe, dạy con ngoan, theo quy định Luật Thi đua Khen thưởng. Nguồn kinh phí từ Quỹ Thi đua - Khen thưởng tỉ</w:t>
            </w:r>
            <w:r w:rsidR="00EA5BC8">
              <w:rPr>
                <w:rFonts w:eastAsia="SimSun"/>
                <w:bCs/>
                <w:sz w:val="20"/>
                <w:szCs w:val="20"/>
              </w:rPr>
              <w:t>nh.”</w:t>
            </w:r>
          </w:p>
          <w:p w14:paraId="7EB99F32" w14:textId="1C367880" w:rsidR="00EE6E4E" w:rsidRDefault="00EE6E4E" w:rsidP="00430AF3">
            <w:pPr>
              <w:pStyle w:val="Footer"/>
              <w:tabs>
                <w:tab w:val="left" w:pos="720"/>
              </w:tabs>
              <w:spacing w:before="0" w:after="0" w:line="240" w:lineRule="auto"/>
              <w:jc w:val="both"/>
              <w:rPr>
                <w:rFonts w:eastAsia="SimSun"/>
                <w:bCs/>
                <w:sz w:val="20"/>
                <w:szCs w:val="20"/>
              </w:rPr>
            </w:pPr>
            <w:r w:rsidRPr="00EE6E4E">
              <w:rPr>
                <w:rFonts w:eastAsia="SimSun"/>
                <w:bCs/>
                <w:sz w:val="20"/>
                <w:szCs w:val="20"/>
              </w:rPr>
              <w:t>3. Chính sách nâng cao chất lượng dân số (đính kèm Phụ lục III).</w:t>
            </w:r>
          </w:p>
          <w:p w14:paraId="70B989EF" w14:textId="2109D520" w:rsidR="003F60A3" w:rsidRPr="003F60A3" w:rsidRDefault="003F60A3" w:rsidP="00430AF3">
            <w:pPr>
              <w:pStyle w:val="Footer"/>
              <w:tabs>
                <w:tab w:val="left" w:pos="720"/>
              </w:tabs>
              <w:spacing w:before="0" w:after="0" w:line="240" w:lineRule="auto"/>
              <w:jc w:val="center"/>
              <w:rPr>
                <w:rFonts w:eastAsia="SimSun"/>
                <w:b/>
                <w:bCs/>
                <w:sz w:val="20"/>
                <w:szCs w:val="20"/>
              </w:rPr>
            </w:pPr>
            <w:r w:rsidRPr="003F60A3">
              <w:rPr>
                <w:rFonts w:eastAsia="SimSun"/>
                <w:b/>
                <w:bCs/>
                <w:sz w:val="20"/>
                <w:szCs w:val="20"/>
              </w:rPr>
              <w:t>Nội dung Phụ lục 3</w:t>
            </w:r>
          </w:p>
          <w:p w14:paraId="17D8F847" w14:textId="732F6F48" w:rsidR="003F60A3" w:rsidRPr="003F60A3" w:rsidRDefault="00EA5BC8" w:rsidP="00430AF3">
            <w:pPr>
              <w:pStyle w:val="Footer"/>
              <w:tabs>
                <w:tab w:val="left" w:pos="720"/>
              </w:tabs>
              <w:spacing w:before="0" w:after="0" w:line="240" w:lineRule="auto"/>
              <w:jc w:val="both"/>
              <w:rPr>
                <w:rFonts w:eastAsia="SimSun"/>
                <w:bCs/>
                <w:sz w:val="20"/>
                <w:szCs w:val="20"/>
              </w:rPr>
            </w:pPr>
            <w:r>
              <w:rPr>
                <w:rFonts w:eastAsia="SimSun"/>
                <w:bCs/>
                <w:sz w:val="20"/>
                <w:szCs w:val="20"/>
              </w:rPr>
              <w:t>“</w:t>
            </w:r>
            <w:r w:rsidR="003F60A3" w:rsidRPr="003F60A3">
              <w:rPr>
                <w:rFonts w:eastAsia="SimSun"/>
                <w:bCs/>
                <w:sz w:val="20"/>
                <w:szCs w:val="20"/>
              </w:rPr>
              <w:t xml:space="preserve">1. Hỗ trợ cá nhân </w:t>
            </w:r>
          </w:p>
          <w:p w14:paraId="79B98764" w14:textId="77777777" w:rsidR="003F60A3" w:rsidRPr="003F60A3" w:rsidRDefault="003F60A3" w:rsidP="00430AF3">
            <w:pPr>
              <w:pStyle w:val="Footer"/>
              <w:tabs>
                <w:tab w:val="left" w:pos="720"/>
              </w:tabs>
              <w:spacing w:before="0" w:after="0" w:line="240" w:lineRule="auto"/>
              <w:jc w:val="both"/>
              <w:rPr>
                <w:rFonts w:eastAsia="SimSun"/>
                <w:bCs/>
                <w:sz w:val="20"/>
                <w:szCs w:val="20"/>
              </w:rPr>
            </w:pPr>
            <w:r w:rsidRPr="003F60A3">
              <w:rPr>
                <w:rFonts w:eastAsia="SimSun"/>
                <w:bCs/>
                <w:sz w:val="20"/>
                <w:szCs w:val="20"/>
              </w:rPr>
              <w:t>a) Hỗ trợ chi phí khám sàng lọc, chẩn đoán trước sinh cho phụ nữ thuộc hộ nghèo, cận nghèo, bảo trợ xã hội và đồng bào dân tộc thiểu số trên địa bàn tỉnh theo giá dịch vụ y tế hiện hành tại các cơ sở y tế công lập. Nguồn kinh phí từ nguồn sự nghiệp y tế.</w:t>
            </w:r>
          </w:p>
          <w:p w14:paraId="09E022C8" w14:textId="4D24D39E" w:rsidR="003F60A3" w:rsidRPr="00EE6E4E" w:rsidRDefault="003F60A3" w:rsidP="00430AF3">
            <w:pPr>
              <w:pStyle w:val="Footer"/>
              <w:tabs>
                <w:tab w:val="left" w:pos="720"/>
              </w:tabs>
              <w:spacing w:before="0" w:after="0" w:line="240" w:lineRule="auto"/>
              <w:jc w:val="both"/>
              <w:rPr>
                <w:rFonts w:eastAsia="SimSun"/>
                <w:bCs/>
                <w:sz w:val="20"/>
                <w:szCs w:val="20"/>
              </w:rPr>
            </w:pPr>
            <w:r w:rsidRPr="003F60A3">
              <w:rPr>
                <w:rFonts w:eastAsia="SimSun"/>
                <w:bCs/>
                <w:sz w:val="20"/>
                <w:szCs w:val="20"/>
              </w:rPr>
              <w:t>b) Hỗ trợ chi phí khám sàng lọc, chẩn đoán sơ sinh cho trẻ sơ sinh thuộc hộ nghèo, cận nghèo, bảo trợ xã hội và đồng bào dân tộc thiểu số trên địa bàn tỉnh theo giá dịch vụ y tế hiện hành tại các cơ sở y tế công lập. Nguồn kinh phí từ nguồn sự nghiệp y tế.</w:t>
            </w:r>
            <w:r w:rsidR="00EA5BC8">
              <w:rPr>
                <w:rFonts w:eastAsia="SimSun"/>
                <w:bCs/>
                <w:sz w:val="20"/>
                <w:szCs w:val="20"/>
              </w:rPr>
              <w:t>”</w:t>
            </w:r>
          </w:p>
          <w:p w14:paraId="321D2C8A" w14:textId="4EA3DDCC" w:rsidR="00EE6E4E" w:rsidRDefault="00EE6E4E" w:rsidP="00430AF3">
            <w:pPr>
              <w:pStyle w:val="Footer"/>
              <w:tabs>
                <w:tab w:val="left" w:pos="720"/>
              </w:tabs>
              <w:spacing w:before="0" w:after="0" w:line="240" w:lineRule="auto"/>
              <w:jc w:val="both"/>
              <w:rPr>
                <w:rFonts w:eastAsia="SimSun"/>
                <w:bCs/>
                <w:sz w:val="20"/>
                <w:szCs w:val="20"/>
              </w:rPr>
            </w:pPr>
            <w:r w:rsidRPr="00EE6E4E">
              <w:rPr>
                <w:rFonts w:eastAsia="SimSun"/>
                <w:bCs/>
                <w:sz w:val="20"/>
                <w:szCs w:val="20"/>
              </w:rPr>
              <w:t>4. Chính sách hỗ trợ cho Cộng tác viên dân số (đính kèm Phụ lục IV).</w:t>
            </w:r>
          </w:p>
          <w:p w14:paraId="7F80A74F" w14:textId="649B697C" w:rsidR="00EA5BC8" w:rsidRDefault="00EA5BC8" w:rsidP="00430AF3">
            <w:pPr>
              <w:pStyle w:val="Footer"/>
              <w:tabs>
                <w:tab w:val="left" w:pos="720"/>
              </w:tabs>
              <w:spacing w:before="0" w:after="0" w:line="240" w:lineRule="auto"/>
              <w:jc w:val="center"/>
              <w:rPr>
                <w:rFonts w:eastAsia="SimSun"/>
                <w:b/>
                <w:bCs/>
                <w:sz w:val="20"/>
                <w:szCs w:val="20"/>
              </w:rPr>
            </w:pPr>
            <w:r w:rsidRPr="003F60A3">
              <w:rPr>
                <w:rFonts w:eastAsia="SimSun"/>
                <w:b/>
                <w:bCs/>
                <w:sz w:val="20"/>
                <w:szCs w:val="20"/>
              </w:rPr>
              <w:t xml:space="preserve">Nội dung Phụ lục </w:t>
            </w:r>
            <w:r>
              <w:rPr>
                <w:rFonts w:eastAsia="SimSun"/>
                <w:b/>
                <w:bCs/>
                <w:sz w:val="20"/>
                <w:szCs w:val="20"/>
              </w:rPr>
              <w:t>4</w:t>
            </w:r>
          </w:p>
          <w:p w14:paraId="76EF625F" w14:textId="2E536D1C" w:rsidR="00EA5BC8" w:rsidRPr="00EA5BC8" w:rsidRDefault="00EA5BC8" w:rsidP="00430AF3">
            <w:pPr>
              <w:spacing w:before="0" w:after="0" w:line="240" w:lineRule="auto"/>
              <w:jc w:val="both"/>
              <w:rPr>
                <w:color w:val="000000"/>
                <w:sz w:val="20"/>
                <w:szCs w:val="20"/>
              </w:rPr>
            </w:pPr>
            <w:r>
              <w:rPr>
                <w:bCs/>
                <w:iCs/>
                <w:sz w:val="20"/>
                <w:szCs w:val="20"/>
              </w:rPr>
              <w:t xml:space="preserve">“1. </w:t>
            </w:r>
            <w:r w:rsidRPr="00EA5BC8">
              <w:rPr>
                <w:bCs/>
                <w:iCs/>
                <w:sz w:val="20"/>
                <w:szCs w:val="20"/>
              </w:rPr>
              <w:t xml:space="preserve">Được trang bị dụng cụ làm việc theo Thông tư số 02/2021/TT-BYT ngày 25 tháng 01 năm 2021 của Bộ trưởng Bộ Y tế quy định tiêu chuẩn, nhiệm vụ của Cộng tác viên dân số; định mức hỗ trợ 500.000 đồng/cộng tác viên; định kỳ 03 năm trang bị 01 lần. Nguồn kinh phí từ nguồn sự nghiệp y tế.  </w:t>
            </w:r>
          </w:p>
          <w:p w14:paraId="392A984F" w14:textId="23775F2C" w:rsidR="00EA5BC8" w:rsidRPr="00EA5BC8" w:rsidRDefault="00EA5BC8" w:rsidP="00430AF3">
            <w:pPr>
              <w:spacing w:before="0" w:after="0" w:line="240" w:lineRule="auto"/>
              <w:jc w:val="both"/>
              <w:rPr>
                <w:color w:val="000000"/>
                <w:sz w:val="20"/>
                <w:szCs w:val="20"/>
              </w:rPr>
            </w:pPr>
            <w:r>
              <w:rPr>
                <w:iCs/>
                <w:color w:val="000000"/>
                <w:sz w:val="20"/>
                <w:szCs w:val="20"/>
              </w:rPr>
              <w:t xml:space="preserve">2. </w:t>
            </w:r>
            <w:r w:rsidRPr="00EA5BC8">
              <w:rPr>
                <w:iCs/>
                <w:color w:val="000000"/>
                <w:sz w:val="20"/>
                <w:szCs w:val="20"/>
                <w:lang w:val="vi-VN"/>
              </w:rPr>
              <w:t>Cộng tác viên dân số thực hiện đạt, vượt chỉ tiêu về vận động đối tượng tham gia thực hiện sàng lọc trước sinh, sơ sinh; người cao tuổi tham gia khám sức khỏe định kỳ</w:t>
            </w:r>
            <w:r w:rsidRPr="00EA5BC8">
              <w:rPr>
                <w:i/>
                <w:iCs/>
                <w:color w:val="000000"/>
                <w:sz w:val="20"/>
                <w:szCs w:val="20"/>
                <w:lang w:val="vi-VN"/>
              </w:rPr>
              <w:t>.</w:t>
            </w:r>
            <w:r w:rsidRPr="00EA5BC8">
              <w:rPr>
                <w:iCs/>
                <w:color w:val="000000"/>
                <w:sz w:val="20"/>
                <w:szCs w:val="20"/>
                <w:lang w:val="vi-VN"/>
              </w:rPr>
              <w:t xml:space="preserve"> Hình thức khen thưởng là Giấy khen</w:t>
            </w:r>
            <w:r w:rsidRPr="00EA5BC8">
              <w:rPr>
                <w:iCs/>
                <w:color w:val="000000"/>
                <w:sz w:val="20"/>
                <w:szCs w:val="20"/>
              </w:rPr>
              <w:t xml:space="preserve"> của</w:t>
            </w:r>
            <w:r w:rsidRPr="00EA5BC8">
              <w:rPr>
                <w:iCs/>
                <w:color w:val="000000"/>
                <w:sz w:val="20"/>
                <w:szCs w:val="20"/>
                <w:lang w:val="vi-VN"/>
              </w:rPr>
              <w:t xml:space="preserve"> Chủ tịch </w:t>
            </w:r>
            <w:r w:rsidRPr="00EA5BC8">
              <w:rPr>
                <w:iCs/>
                <w:color w:val="000000"/>
                <w:sz w:val="20"/>
                <w:szCs w:val="20"/>
              </w:rPr>
              <w:t xml:space="preserve">Ủy ban nhân dân </w:t>
            </w:r>
            <w:r w:rsidRPr="00EA5BC8">
              <w:rPr>
                <w:iCs/>
                <w:color w:val="000000"/>
                <w:sz w:val="20"/>
                <w:szCs w:val="20"/>
                <w:lang w:val="vi-VN"/>
              </w:rPr>
              <w:t>huyện</w:t>
            </w:r>
            <w:r w:rsidRPr="00EA5BC8">
              <w:rPr>
                <w:iCs/>
                <w:color w:val="000000"/>
                <w:sz w:val="20"/>
                <w:szCs w:val="20"/>
              </w:rPr>
              <w:t>, thị xã, thành phố</w:t>
            </w:r>
            <w:r w:rsidRPr="00EA5BC8">
              <w:rPr>
                <w:iCs/>
                <w:color w:val="000000"/>
                <w:sz w:val="20"/>
                <w:szCs w:val="20"/>
                <w:lang w:val="vi-VN"/>
              </w:rPr>
              <w:t xml:space="preserve"> kèm theo tiền thưởng 800.000 đồng/</w:t>
            </w:r>
            <w:r w:rsidRPr="00EA5BC8">
              <w:rPr>
                <w:iCs/>
                <w:color w:val="000000"/>
                <w:sz w:val="20"/>
                <w:szCs w:val="20"/>
              </w:rPr>
              <w:t>c</w:t>
            </w:r>
            <w:r w:rsidRPr="00EA5BC8">
              <w:rPr>
                <w:iCs/>
                <w:color w:val="000000"/>
                <w:sz w:val="20"/>
                <w:szCs w:val="20"/>
                <w:lang w:val="vi-VN"/>
              </w:rPr>
              <w:t>ộng tác viên</w:t>
            </w:r>
            <w:r w:rsidRPr="00EA5BC8">
              <w:rPr>
                <w:bCs/>
                <w:iCs/>
                <w:color w:val="000000"/>
                <w:sz w:val="20"/>
                <w:szCs w:val="20"/>
                <w:lang w:val="vi-VN"/>
              </w:rPr>
              <w:t>.</w:t>
            </w:r>
            <w:r w:rsidRPr="00EA5BC8">
              <w:rPr>
                <w:bCs/>
                <w:iCs/>
                <w:color w:val="000000"/>
                <w:sz w:val="20"/>
                <w:szCs w:val="20"/>
              </w:rPr>
              <w:t xml:space="preserve"> </w:t>
            </w:r>
            <w:r w:rsidRPr="00EA5BC8">
              <w:rPr>
                <w:color w:val="000000"/>
                <w:spacing w:val="2"/>
                <w:sz w:val="20"/>
                <w:szCs w:val="20"/>
              </w:rPr>
              <w:t>Nguồn kinh phí</w:t>
            </w:r>
            <w:r w:rsidRPr="00EA5BC8">
              <w:rPr>
                <w:bCs/>
                <w:iCs/>
                <w:color w:val="000000"/>
                <w:sz w:val="20"/>
                <w:szCs w:val="20"/>
              </w:rPr>
              <w:t xml:space="preserve"> cấp huyệ</w:t>
            </w:r>
            <w:r>
              <w:rPr>
                <w:bCs/>
                <w:iCs/>
                <w:color w:val="000000"/>
                <w:sz w:val="20"/>
                <w:szCs w:val="20"/>
              </w:rPr>
              <w:t>n.”</w:t>
            </w:r>
          </w:p>
          <w:p w14:paraId="63EAC6CF" w14:textId="77777777" w:rsidR="003E1810" w:rsidRDefault="00EE6E4E" w:rsidP="00430AF3">
            <w:pPr>
              <w:pStyle w:val="Footer"/>
              <w:tabs>
                <w:tab w:val="left" w:pos="720"/>
              </w:tabs>
              <w:spacing w:before="0" w:after="0" w:line="240" w:lineRule="auto"/>
              <w:jc w:val="both"/>
              <w:rPr>
                <w:rFonts w:eastAsia="SimSun"/>
                <w:bCs/>
                <w:sz w:val="20"/>
                <w:szCs w:val="20"/>
              </w:rPr>
            </w:pPr>
            <w:r w:rsidRPr="00EE6E4E">
              <w:rPr>
                <w:rFonts w:eastAsia="SimSun"/>
                <w:bCs/>
                <w:sz w:val="20"/>
                <w:szCs w:val="20"/>
              </w:rPr>
              <w:t>5. Kinh phí thực hiện</w:t>
            </w:r>
          </w:p>
          <w:p w14:paraId="61B6783C" w14:textId="3D3E8E07" w:rsidR="005D398D" w:rsidRPr="00372078" w:rsidRDefault="005D398D" w:rsidP="00430AF3">
            <w:pPr>
              <w:pStyle w:val="Footer"/>
              <w:tabs>
                <w:tab w:val="left" w:pos="720"/>
              </w:tabs>
              <w:spacing w:before="0" w:after="0" w:line="240" w:lineRule="auto"/>
              <w:ind w:firstLine="315"/>
              <w:jc w:val="both"/>
              <w:rPr>
                <w:rFonts w:eastAsia="SimSun"/>
                <w:bCs/>
                <w:sz w:val="20"/>
                <w:szCs w:val="20"/>
              </w:rPr>
            </w:pPr>
            <w:r w:rsidRPr="005D398D">
              <w:rPr>
                <w:rFonts w:eastAsia="SimSun"/>
                <w:bCs/>
                <w:sz w:val="20"/>
                <w:szCs w:val="20"/>
              </w:rPr>
              <w:lastRenderedPageBreak/>
              <w:t>Kinh phí thực hiện Nghị quyết được đảm bảo từ nguồn ngân sách cấp tỉnh, huyện, sự nghiệp y tế và các nguồn kinh phí hợp pháp khác theo quy định</w:t>
            </w:r>
          </w:p>
        </w:tc>
        <w:tc>
          <w:tcPr>
            <w:tcW w:w="3431" w:type="dxa"/>
            <w:shd w:val="clear" w:color="auto" w:fill="auto"/>
          </w:tcPr>
          <w:p w14:paraId="1FF147CD" w14:textId="77777777" w:rsidR="00125F4D" w:rsidRDefault="00125F4D" w:rsidP="00430AF3">
            <w:pPr>
              <w:pStyle w:val="NormalWeb"/>
              <w:shd w:val="clear" w:color="auto" w:fill="FFFFFF"/>
              <w:spacing w:before="0" w:beforeAutospacing="0" w:after="0" w:afterAutospacing="0"/>
              <w:jc w:val="both"/>
              <w:rPr>
                <w:color w:val="000000" w:themeColor="text1"/>
                <w:sz w:val="20"/>
                <w:szCs w:val="20"/>
              </w:rPr>
            </w:pPr>
          </w:p>
          <w:p w14:paraId="46A3CC64" w14:textId="77777777" w:rsidR="00125F4D" w:rsidRDefault="00125F4D" w:rsidP="00430AF3">
            <w:pPr>
              <w:pStyle w:val="NormalWeb"/>
              <w:shd w:val="clear" w:color="auto" w:fill="FFFFFF"/>
              <w:spacing w:before="0" w:beforeAutospacing="0" w:after="0" w:afterAutospacing="0"/>
              <w:jc w:val="both"/>
              <w:rPr>
                <w:color w:val="000000" w:themeColor="text1"/>
                <w:sz w:val="20"/>
                <w:szCs w:val="20"/>
              </w:rPr>
            </w:pPr>
          </w:p>
          <w:p w14:paraId="0688E44D" w14:textId="77777777" w:rsidR="00125F4D" w:rsidRDefault="00125F4D" w:rsidP="00430AF3">
            <w:pPr>
              <w:pStyle w:val="NormalWeb"/>
              <w:shd w:val="clear" w:color="auto" w:fill="FFFFFF"/>
              <w:spacing w:before="0" w:beforeAutospacing="0" w:after="0" w:afterAutospacing="0"/>
              <w:jc w:val="both"/>
              <w:rPr>
                <w:color w:val="000000" w:themeColor="text1"/>
                <w:sz w:val="20"/>
                <w:szCs w:val="20"/>
              </w:rPr>
            </w:pPr>
          </w:p>
          <w:p w14:paraId="712FF7D5" w14:textId="77777777" w:rsidR="00125F4D" w:rsidRDefault="00125F4D" w:rsidP="00430AF3">
            <w:pPr>
              <w:pStyle w:val="NormalWeb"/>
              <w:shd w:val="clear" w:color="auto" w:fill="FFFFFF"/>
              <w:spacing w:before="0" w:beforeAutospacing="0" w:after="0" w:afterAutospacing="0"/>
              <w:jc w:val="both"/>
              <w:rPr>
                <w:color w:val="000000" w:themeColor="text1"/>
                <w:sz w:val="20"/>
                <w:szCs w:val="20"/>
              </w:rPr>
            </w:pPr>
          </w:p>
          <w:p w14:paraId="256C2F4F" w14:textId="77777777" w:rsidR="00125F4D" w:rsidRDefault="00125F4D" w:rsidP="00430AF3">
            <w:pPr>
              <w:pStyle w:val="NormalWeb"/>
              <w:shd w:val="clear" w:color="auto" w:fill="FFFFFF"/>
              <w:spacing w:before="0" w:beforeAutospacing="0" w:after="0" w:afterAutospacing="0"/>
              <w:jc w:val="both"/>
              <w:rPr>
                <w:color w:val="000000" w:themeColor="text1"/>
                <w:sz w:val="20"/>
                <w:szCs w:val="20"/>
              </w:rPr>
            </w:pPr>
          </w:p>
          <w:p w14:paraId="4F3D46C6" w14:textId="71D8CE38" w:rsidR="007F12AB" w:rsidRPr="007F12AB" w:rsidRDefault="007F12AB" w:rsidP="00430AF3">
            <w:pPr>
              <w:pStyle w:val="NormalWeb"/>
              <w:shd w:val="clear" w:color="auto" w:fill="FFFFFF"/>
              <w:spacing w:before="0" w:beforeAutospacing="0" w:after="0" w:afterAutospacing="0"/>
              <w:jc w:val="both"/>
              <w:rPr>
                <w:color w:val="000000" w:themeColor="text1"/>
                <w:sz w:val="20"/>
                <w:szCs w:val="20"/>
              </w:rPr>
            </w:pPr>
            <w:r w:rsidRPr="007F12AB">
              <w:rPr>
                <w:color w:val="000000" w:themeColor="text1"/>
                <w:sz w:val="20"/>
                <w:szCs w:val="20"/>
              </w:rPr>
              <w:t>1. Tập thể</w:t>
            </w:r>
          </w:p>
          <w:p w14:paraId="15EDC8AB" w14:textId="77777777" w:rsidR="00973990" w:rsidRPr="00973990" w:rsidRDefault="00973990" w:rsidP="00430AF3">
            <w:pPr>
              <w:pStyle w:val="NormalWeb"/>
              <w:shd w:val="clear" w:color="auto" w:fill="FFFFFF"/>
              <w:spacing w:before="0" w:beforeAutospacing="0" w:after="0" w:afterAutospacing="0"/>
              <w:jc w:val="both"/>
              <w:rPr>
                <w:color w:val="000000" w:themeColor="text1"/>
                <w:sz w:val="20"/>
                <w:szCs w:val="20"/>
              </w:rPr>
            </w:pPr>
            <w:r w:rsidRPr="00973990">
              <w:rPr>
                <w:color w:val="000000" w:themeColor="text1"/>
                <w:sz w:val="20"/>
                <w:szCs w:val="20"/>
              </w:rPr>
              <w:t xml:space="preserve">a) Xã 03 năm liên tục duy trì đạt và vượt tỷ lệ 60% cặp vợ chồng trong độ tuổi sinh đẻ sinh đủ 02 (hai) con trước 35 tuổi được tặng Bằng khen của Chủ tịch Ủy ban nhân dân thành phố, kèm theo hỗ trợ bằng tiền là 30.000.000 đồng </w:t>
            </w:r>
            <w:r w:rsidRPr="00C711D0">
              <w:rPr>
                <w:i/>
                <w:color w:val="000000" w:themeColor="text1"/>
                <w:sz w:val="20"/>
                <w:szCs w:val="20"/>
              </w:rPr>
              <w:t>(ba mươi triệu đồng)</w:t>
            </w:r>
            <w:r w:rsidRPr="00973990">
              <w:rPr>
                <w:color w:val="000000" w:themeColor="text1"/>
                <w:sz w:val="20"/>
                <w:szCs w:val="20"/>
              </w:rPr>
              <w:t>.</w:t>
            </w:r>
          </w:p>
          <w:p w14:paraId="0E0DE3F7" w14:textId="77777777" w:rsidR="00973990" w:rsidRDefault="00973990" w:rsidP="00430AF3">
            <w:pPr>
              <w:pStyle w:val="NormalWeb"/>
              <w:shd w:val="clear" w:color="auto" w:fill="FFFFFF"/>
              <w:spacing w:before="0" w:beforeAutospacing="0" w:after="0" w:afterAutospacing="0"/>
              <w:jc w:val="both"/>
              <w:rPr>
                <w:color w:val="000000" w:themeColor="text1"/>
                <w:sz w:val="20"/>
                <w:szCs w:val="20"/>
              </w:rPr>
            </w:pPr>
            <w:r w:rsidRPr="00973990">
              <w:rPr>
                <w:color w:val="000000" w:themeColor="text1"/>
                <w:sz w:val="20"/>
                <w:szCs w:val="20"/>
              </w:rPr>
              <w:t xml:space="preserve">b) Xã 05 năm liên tục duy trì đạt và vượt tỷ lệ 60% cặp vợ chồng trong độ tuổi sinh đẻ sinh đủ 02 (hai) con trước 35 tuổi được tặng Bằng khen của Chủ tịch Ủy ban nhân dân thành phố, kèm theo hỗ trợ bằng tiền là 50.000.000 đồng </w:t>
            </w:r>
            <w:r w:rsidRPr="00C711D0">
              <w:rPr>
                <w:i/>
                <w:color w:val="000000" w:themeColor="text1"/>
                <w:sz w:val="20"/>
                <w:szCs w:val="20"/>
              </w:rPr>
              <w:t>(năm mươi triệu đồng)</w:t>
            </w:r>
            <w:r w:rsidRPr="00973990">
              <w:rPr>
                <w:color w:val="000000" w:themeColor="text1"/>
                <w:sz w:val="20"/>
                <w:szCs w:val="20"/>
              </w:rPr>
              <w:t xml:space="preserve">. </w:t>
            </w:r>
          </w:p>
          <w:p w14:paraId="13ABB88D" w14:textId="732E23D7" w:rsidR="007F12AB" w:rsidRPr="007F12AB" w:rsidRDefault="007F12AB" w:rsidP="00430AF3">
            <w:pPr>
              <w:pStyle w:val="NormalWeb"/>
              <w:shd w:val="clear" w:color="auto" w:fill="FFFFFF"/>
              <w:spacing w:before="0" w:beforeAutospacing="0" w:after="0" w:afterAutospacing="0"/>
              <w:jc w:val="both"/>
              <w:rPr>
                <w:color w:val="000000" w:themeColor="text1"/>
                <w:sz w:val="20"/>
                <w:szCs w:val="20"/>
              </w:rPr>
            </w:pPr>
            <w:r w:rsidRPr="007F12AB">
              <w:rPr>
                <w:color w:val="000000" w:themeColor="text1"/>
                <w:sz w:val="20"/>
                <w:szCs w:val="20"/>
              </w:rPr>
              <w:t>2. Cá nhân</w:t>
            </w:r>
          </w:p>
          <w:p w14:paraId="34D4C342" w14:textId="4EBA2695" w:rsidR="00973990" w:rsidRPr="00973990" w:rsidRDefault="00973990" w:rsidP="00430AF3">
            <w:pPr>
              <w:pStyle w:val="NormalWeb"/>
              <w:shd w:val="clear" w:color="auto" w:fill="FFFFFF"/>
              <w:spacing w:before="0" w:beforeAutospacing="0" w:after="0" w:afterAutospacing="0"/>
              <w:jc w:val="both"/>
              <w:rPr>
                <w:color w:val="000000" w:themeColor="text1"/>
                <w:sz w:val="20"/>
                <w:szCs w:val="20"/>
              </w:rPr>
            </w:pPr>
            <w:r w:rsidRPr="00973990">
              <w:rPr>
                <w:color w:val="000000" w:themeColor="text1"/>
                <w:sz w:val="20"/>
                <w:szCs w:val="20"/>
              </w:rPr>
              <w:t xml:space="preserve">a) Phụ nữ sinh đủ 02 (hai) con  được hỗ trợ một lần bằng tiền là 5.000.000 đồng </w:t>
            </w:r>
            <w:r w:rsidRPr="00C711D0">
              <w:rPr>
                <w:i/>
                <w:color w:val="000000" w:themeColor="text1"/>
                <w:sz w:val="20"/>
                <w:szCs w:val="20"/>
              </w:rPr>
              <w:t>(năm triệu đồng)</w:t>
            </w:r>
            <w:r w:rsidRPr="00973990">
              <w:rPr>
                <w:color w:val="000000" w:themeColor="text1"/>
                <w:sz w:val="20"/>
                <w:szCs w:val="20"/>
              </w:rPr>
              <w:t>.</w:t>
            </w:r>
          </w:p>
          <w:p w14:paraId="61537F29" w14:textId="28FC01E1" w:rsidR="00973990" w:rsidRPr="00973990" w:rsidRDefault="001B569C" w:rsidP="00430AF3">
            <w:pPr>
              <w:pStyle w:val="NormalWeb"/>
              <w:shd w:val="clear" w:color="auto" w:fill="FFFFFF"/>
              <w:spacing w:before="0" w:beforeAutospacing="0" w:after="0" w:afterAutospacing="0"/>
              <w:jc w:val="both"/>
              <w:rPr>
                <w:color w:val="000000" w:themeColor="text1"/>
                <w:sz w:val="20"/>
                <w:szCs w:val="20"/>
              </w:rPr>
            </w:pPr>
            <w:r>
              <w:rPr>
                <w:color w:val="000000" w:themeColor="text1"/>
                <w:sz w:val="20"/>
                <w:szCs w:val="20"/>
              </w:rPr>
              <w:t>b) Phụ nữ sinh đủ 02 (hai) con</w:t>
            </w:r>
            <w:r w:rsidR="00973990" w:rsidRPr="00973990">
              <w:rPr>
                <w:color w:val="000000" w:themeColor="text1"/>
                <w:sz w:val="20"/>
                <w:szCs w:val="20"/>
              </w:rPr>
              <w:t xml:space="preserve"> trước 35 tuổi:</w:t>
            </w:r>
          </w:p>
          <w:p w14:paraId="5B422CF9" w14:textId="5B11FA8A" w:rsidR="00973990" w:rsidRPr="00973990" w:rsidRDefault="00973990" w:rsidP="00430AF3">
            <w:pPr>
              <w:pStyle w:val="NormalWeb"/>
              <w:shd w:val="clear" w:color="auto" w:fill="FFFFFF"/>
              <w:spacing w:before="0" w:beforeAutospacing="0" w:after="0" w:afterAutospacing="0"/>
              <w:jc w:val="both"/>
              <w:rPr>
                <w:color w:val="000000" w:themeColor="text1"/>
                <w:sz w:val="20"/>
                <w:szCs w:val="20"/>
              </w:rPr>
            </w:pPr>
            <w:r w:rsidRPr="00973990">
              <w:rPr>
                <w:color w:val="000000" w:themeColor="text1"/>
                <w:sz w:val="20"/>
                <w:szCs w:val="20"/>
              </w:rPr>
              <w:t>- Ưu tiên vay vốn không quá 200</w:t>
            </w:r>
            <w:r w:rsidR="00614DD1">
              <w:rPr>
                <w:color w:val="000000" w:themeColor="text1"/>
                <w:sz w:val="20"/>
                <w:szCs w:val="20"/>
              </w:rPr>
              <w:t>.000.000</w:t>
            </w:r>
            <w:r w:rsidRPr="00973990">
              <w:rPr>
                <w:color w:val="000000" w:themeColor="text1"/>
                <w:sz w:val="20"/>
                <w:szCs w:val="20"/>
              </w:rPr>
              <w:t xml:space="preserve"> đồng </w:t>
            </w:r>
            <w:r w:rsidR="005913E6" w:rsidRPr="00443DC1">
              <w:rPr>
                <w:i/>
                <w:color w:val="000000" w:themeColor="text1"/>
                <w:sz w:val="20"/>
                <w:szCs w:val="20"/>
              </w:rPr>
              <w:t>(hai trăm triệu đồng)</w:t>
            </w:r>
            <w:r w:rsidR="005913E6" w:rsidRPr="005913E6">
              <w:rPr>
                <w:color w:val="000000" w:themeColor="text1"/>
                <w:sz w:val="20"/>
                <w:szCs w:val="20"/>
              </w:rPr>
              <w:t xml:space="preserve"> </w:t>
            </w:r>
            <w:r w:rsidRPr="00973990">
              <w:rPr>
                <w:color w:val="000000" w:themeColor="text1"/>
                <w:sz w:val="20"/>
                <w:szCs w:val="20"/>
              </w:rPr>
              <w:t>từ Ngân hàng chính sách xã hội để tạo việc làm, sản xuất kinh doanh</w:t>
            </w:r>
            <w:r w:rsidR="005D2BBD">
              <w:rPr>
                <w:color w:val="000000" w:themeColor="text1"/>
                <w:sz w:val="20"/>
                <w:szCs w:val="20"/>
              </w:rPr>
              <w:t xml:space="preserve"> phát triển kinh tế hộ gia đình</w:t>
            </w:r>
            <w:r w:rsidRPr="00973990">
              <w:rPr>
                <w:color w:val="000000" w:themeColor="text1"/>
                <w:sz w:val="20"/>
                <w:szCs w:val="20"/>
              </w:rPr>
              <w:t>;</w:t>
            </w:r>
          </w:p>
          <w:p w14:paraId="14C42793" w14:textId="77777777" w:rsidR="00973990" w:rsidRPr="00973990" w:rsidRDefault="00973990" w:rsidP="00430AF3">
            <w:pPr>
              <w:pStyle w:val="NormalWeb"/>
              <w:shd w:val="clear" w:color="auto" w:fill="FFFFFF"/>
              <w:spacing w:before="0" w:beforeAutospacing="0" w:after="0" w:afterAutospacing="0"/>
              <w:jc w:val="both"/>
              <w:rPr>
                <w:color w:val="000000" w:themeColor="text1"/>
                <w:sz w:val="20"/>
                <w:szCs w:val="20"/>
              </w:rPr>
            </w:pPr>
            <w:r w:rsidRPr="00973990">
              <w:rPr>
                <w:color w:val="000000" w:themeColor="text1"/>
                <w:sz w:val="20"/>
                <w:szCs w:val="20"/>
              </w:rPr>
              <w:t>- Được là đối tượng ưu tiên mua nhà ở xã hội trên địa bàn thành phố Cần Thơ theo quy định.</w:t>
            </w:r>
          </w:p>
          <w:p w14:paraId="442EE115" w14:textId="77777777" w:rsidR="00973990" w:rsidRPr="00973990" w:rsidRDefault="00973990" w:rsidP="00430AF3">
            <w:pPr>
              <w:pStyle w:val="NormalWeb"/>
              <w:shd w:val="clear" w:color="auto" w:fill="FFFFFF"/>
              <w:spacing w:before="0" w:beforeAutospacing="0" w:after="0" w:afterAutospacing="0"/>
              <w:jc w:val="both"/>
              <w:rPr>
                <w:color w:val="000000" w:themeColor="text1"/>
                <w:sz w:val="20"/>
                <w:szCs w:val="20"/>
              </w:rPr>
            </w:pPr>
            <w:r w:rsidRPr="00973990">
              <w:rPr>
                <w:color w:val="000000" w:themeColor="text1"/>
                <w:sz w:val="20"/>
                <w:szCs w:val="20"/>
              </w:rPr>
              <w:t xml:space="preserve">- Hỗ trợ 500.000 đồng/tháng </w:t>
            </w:r>
            <w:r w:rsidRPr="00443DC1">
              <w:rPr>
                <w:i/>
                <w:color w:val="000000" w:themeColor="text1"/>
                <w:sz w:val="20"/>
                <w:szCs w:val="20"/>
              </w:rPr>
              <w:t xml:space="preserve">(năm trăm ngàn đồng) </w:t>
            </w:r>
            <w:r w:rsidRPr="00973990">
              <w:rPr>
                <w:color w:val="000000" w:themeColor="text1"/>
                <w:sz w:val="20"/>
                <w:szCs w:val="20"/>
              </w:rPr>
              <w:t>cho đứa con thứ hai  đến khi học hết lớp 5 và ưu tiên cho đứa con thứ nhất được học tại các trường công lập trên địa bàn thành phố.</w:t>
            </w:r>
          </w:p>
          <w:p w14:paraId="27AF4852" w14:textId="4DC48E9D" w:rsidR="003E1810" w:rsidRPr="00372078" w:rsidRDefault="00973990" w:rsidP="00430AF3">
            <w:pPr>
              <w:pStyle w:val="Footer"/>
              <w:tabs>
                <w:tab w:val="left" w:pos="720"/>
              </w:tabs>
              <w:spacing w:before="0" w:after="0" w:line="240" w:lineRule="auto"/>
              <w:jc w:val="both"/>
              <w:rPr>
                <w:rFonts w:eastAsia="SimSun"/>
                <w:bCs/>
                <w:sz w:val="20"/>
                <w:szCs w:val="20"/>
              </w:rPr>
            </w:pPr>
            <w:r w:rsidRPr="00973990">
              <w:rPr>
                <w:color w:val="000000" w:themeColor="text1"/>
                <w:sz w:val="20"/>
                <w:szCs w:val="20"/>
              </w:rPr>
              <w:t xml:space="preserve">c) Hỗ trợ một lần chi phí khám sàng lọc vô sinh, hiếm muộn  cho cặp vợ chồng chưa có con </w:t>
            </w:r>
            <w:r w:rsidRPr="00443DC1">
              <w:rPr>
                <w:i/>
                <w:color w:val="000000" w:themeColor="text1"/>
                <w:sz w:val="20"/>
                <w:szCs w:val="20"/>
              </w:rPr>
              <w:t>(Người vợ có độ tuổi từ 20 đến dưới 35 tuổi)</w:t>
            </w:r>
            <w:r w:rsidRPr="00973990">
              <w:rPr>
                <w:color w:val="000000" w:themeColor="text1"/>
                <w:sz w:val="20"/>
                <w:szCs w:val="20"/>
              </w:rPr>
              <w:t xml:space="preserve"> là 3.000.000 đồng/cặp </w:t>
            </w:r>
            <w:r w:rsidRPr="00443DC1">
              <w:rPr>
                <w:i/>
                <w:color w:val="000000" w:themeColor="text1"/>
                <w:sz w:val="20"/>
                <w:szCs w:val="20"/>
              </w:rPr>
              <w:t>(ba triệu đồng)</w:t>
            </w:r>
            <w:r w:rsidR="007F12AB" w:rsidRPr="007F12AB">
              <w:rPr>
                <w:color w:val="000000" w:themeColor="text1"/>
                <w:sz w:val="20"/>
                <w:szCs w:val="20"/>
              </w:rPr>
              <w:t>.</w:t>
            </w:r>
          </w:p>
        </w:tc>
        <w:tc>
          <w:tcPr>
            <w:tcW w:w="2664" w:type="dxa"/>
            <w:shd w:val="clear" w:color="auto" w:fill="auto"/>
          </w:tcPr>
          <w:p w14:paraId="22731970" w14:textId="77777777" w:rsidR="000570B7" w:rsidRDefault="00BA71C5" w:rsidP="00430AF3">
            <w:pPr>
              <w:tabs>
                <w:tab w:val="right" w:leader="dot" w:pos="8640"/>
              </w:tabs>
              <w:spacing w:before="0" w:after="0" w:line="240" w:lineRule="auto"/>
              <w:jc w:val="both"/>
              <w:rPr>
                <w:color w:val="000000"/>
                <w:sz w:val="20"/>
                <w:szCs w:val="20"/>
              </w:rPr>
            </w:pPr>
            <w:r w:rsidRPr="00372078">
              <w:rPr>
                <w:color w:val="000000"/>
                <w:sz w:val="20"/>
                <w:szCs w:val="20"/>
              </w:rPr>
              <w:lastRenderedPageBreak/>
              <w:t>Kế thừ</w:t>
            </w:r>
            <w:r>
              <w:rPr>
                <w:color w:val="000000"/>
                <w:sz w:val="20"/>
                <w:szCs w:val="20"/>
              </w:rPr>
              <w:t>a</w:t>
            </w:r>
            <w:r w:rsidRPr="00372078">
              <w:rPr>
                <w:color w:val="000000"/>
                <w:sz w:val="20"/>
                <w:szCs w:val="20"/>
              </w:rPr>
              <w:t xml:space="preserve"> </w:t>
            </w:r>
            <w:r>
              <w:rPr>
                <w:color w:val="000000"/>
                <w:sz w:val="20"/>
                <w:szCs w:val="20"/>
              </w:rPr>
              <w:t xml:space="preserve">phụ lục I </w:t>
            </w:r>
            <w:r w:rsidRPr="00372078">
              <w:rPr>
                <w:color w:val="000000"/>
                <w:sz w:val="20"/>
                <w:szCs w:val="20"/>
              </w:rPr>
              <w:t>Nghị quyết của HĐND tỉnh Hậ</w:t>
            </w:r>
            <w:r>
              <w:rPr>
                <w:color w:val="000000"/>
                <w:sz w:val="20"/>
                <w:szCs w:val="20"/>
              </w:rPr>
              <w:t>u Giang</w:t>
            </w:r>
            <w:r w:rsidR="000570B7">
              <w:rPr>
                <w:color w:val="000000"/>
                <w:sz w:val="20"/>
                <w:szCs w:val="20"/>
              </w:rPr>
              <w:t xml:space="preserve">. Điều chỉnh bổ sung đối tượng </w:t>
            </w:r>
            <w:r w:rsidR="000570B7">
              <w:rPr>
                <w:color w:val="000000"/>
                <w:sz w:val="20"/>
                <w:szCs w:val="20"/>
              </w:rPr>
              <w:lastRenderedPageBreak/>
              <w:t>và hình thức khen thưởng, hỗ trợ, cụ thể:</w:t>
            </w:r>
          </w:p>
          <w:p w14:paraId="54AE4F33" w14:textId="6A35C148" w:rsidR="00521971" w:rsidRDefault="000570B7" w:rsidP="000570B7">
            <w:pPr>
              <w:tabs>
                <w:tab w:val="right" w:leader="dot" w:pos="8640"/>
              </w:tabs>
              <w:spacing w:before="0" w:after="0" w:line="240" w:lineRule="auto"/>
              <w:ind w:firstLine="430"/>
              <w:jc w:val="both"/>
              <w:rPr>
                <w:color w:val="000000"/>
                <w:sz w:val="20"/>
                <w:szCs w:val="20"/>
              </w:rPr>
            </w:pPr>
            <w:r>
              <w:rPr>
                <w:color w:val="000000"/>
                <w:sz w:val="20"/>
                <w:szCs w:val="20"/>
              </w:rPr>
              <w:t>Đối với tập thể: Nâng mức h</w:t>
            </w:r>
            <w:r w:rsidR="00521971">
              <w:rPr>
                <w:color w:val="000000"/>
                <w:sz w:val="20"/>
                <w:szCs w:val="20"/>
              </w:rPr>
              <w:t>ỗ trợ cho xã đạt 03 năm liên tục</w:t>
            </w:r>
            <w:r w:rsidR="00521971" w:rsidRPr="00521971">
              <w:rPr>
                <w:color w:val="000000"/>
                <w:sz w:val="20"/>
                <w:szCs w:val="20"/>
              </w:rPr>
              <w:t xml:space="preserve"> từ 15</w:t>
            </w:r>
            <w:r w:rsidR="00614DD1">
              <w:rPr>
                <w:color w:val="000000"/>
                <w:sz w:val="20"/>
                <w:szCs w:val="20"/>
              </w:rPr>
              <w:t>.000.000</w:t>
            </w:r>
            <w:r w:rsidR="00521971" w:rsidRPr="00521971">
              <w:rPr>
                <w:color w:val="000000"/>
                <w:sz w:val="20"/>
                <w:szCs w:val="20"/>
              </w:rPr>
              <w:t xml:space="preserve"> đồng lên 30</w:t>
            </w:r>
            <w:r w:rsidR="00614DD1">
              <w:rPr>
                <w:color w:val="000000"/>
                <w:sz w:val="20"/>
                <w:szCs w:val="20"/>
              </w:rPr>
              <w:t>.000.000</w:t>
            </w:r>
            <w:r w:rsidR="00521971" w:rsidRPr="00521971">
              <w:rPr>
                <w:color w:val="000000"/>
                <w:sz w:val="20"/>
                <w:szCs w:val="20"/>
              </w:rPr>
              <w:t xml:space="preserve"> đồng, </w:t>
            </w:r>
            <w:r w:rsidR="00574549">
              <w:rPr>
                <w:color w:val="000000"/>
                <w:sz w:val="20"/>
                <w:szCs w:val="20"/>
              </w:rPr>
              <w:t xml:space="preserve">xã </w:t>
            </w:r>
            <w:r w:rsidR="00521971" w:rsidRPr="00521971">
              <w:rPr>
                <w:color w:val="000000"/>
                <w:sz w:val="20"/>
                <w:szCs w:val="20"/>
              </w:rPr>
              <w:t xml:space="preserve">đạt </w:t>
            </w:r>
            <w:r w:rsidR="00C04867">
              <w:rPr>
                <w:color w:val="000000"/>
                <w:sz w:val="20"/>
                <w:szCs w:val="20"/>
              </w:rPr>
              <w:t>0</w:t>
            </w:r>
            <w:r w:rsidR="00521971" w:rsidRPr="00521971">
              <w:rPr>
                <w:color w:val="000000"/>
                <w:sz w:val="20"/>
                <w:szCs w:val="20"/>
              </w:rPr>
              <w:t>5 năm</w:t>
            </w:r>
            <w:r w:rsidR="00574549">
              <w:rPr>
                <w:color w:val="000000"/>
                <w:sz w:val="20"/>
                <w:szCs w:val="20"/>
              </w:rPr>
              <w:t xml:space="preserve"> liên tục</w:t>
            </w:r>
            <w:r w:rsidR="00521971" w:rsidRPr="00521971">
              <w:rPr>
                <w:color w:val="000000"/>
                <w:sz w:val="20"/>
                <w:szCs w:val="20"/>
              </w:rPr>
              <w:t xml:space="preserve"> từ 25</w:t>
            </w:r>
            <w:r w:rsidR="00614DD1">
              <w:rPr>
                <w:color w:val="000000"/>
                <w:sz w:val="20"/>
                <w:szCs w:val="20"/>
              </w:rPr>
              <w:t>.000.000</w:t>
            </w:r>
            <w:r w:rsidR="00521971" w:rsidRPr="00521971">
              <w:rPr>
                <w:color w:val="000000"/>
                <w:sz w:val="20"/>
                <w:szCs w:val="20"/>
              </w:rPr>
              <w:t xml:space="preserve"> </w:t>
            </w:r>
            <w:r w:rsidR="00574549">
              <w:rPr>
                <w:color w:val="000000"/>
                <w:sz w:val="20"/>
                <w:szCs w:val="20"/>
              </w:rPr>
              <w:t xml:space="preserve">đồng </w:t>
            </w:r>
            <w:r w:rsidR="00521971" w:rsidRPr="00521971">
              <w:rPr>
                <w:color w:val="000000"/>
                <w:sz w:val="20"/>
                <w:szCs w:val="20"/>
              </w:rPr>
              <w:t>lên 50</w:t>
            </w:r>
            <w:r w:rsidR="00614DD1">
              <w:rPr>
                <w:color w:val="000000"/>
                <w:sz w:val="20"/>
                <w:szCs w:val="20"/>
              </w:rPr>
              <w:t>.000.000</w:t>
            </w:r>
            <w:r w:rsidR="00574549">
              <w:rPr>
                <w:color w:val="000000"/>
                <w:sz w:val="20"/>
                <w:szCs w:val="20"/>
              </w:rPr>
              <w:t xml:space="preserve"> đồng</w:t>
            </w:r>
            <w:r w:rsidR="00521971" w:rsidRPr="00521971">
              <w:rPr>
                <w:color w:val="000000"/>
                <w:sz w:val="20"/>
                <w:szCs w:val="20"/>
              </w:rPr>
              <w:t>, do tỷ lệ xã đạt 3 năm (2022-2024) ở Hậu Giang chỉ đạ</w:t>
            </w:r>
            <w:r w:rsidR="00574549">
              <w:rPr>
                <w:color w:val="000000"/>
                <w:sz w:val="20"/>
                <w:szCs w:val="20"/>
              </w:rPr>
              <w:t>t 26,7%, việc</w:t>
            </w:r>
            <w:r w:rsidR="00521971" w:rsidRPr="00521971">
              <w:rPr>
                <w:color w:val="000000"/>
                <w:sz w:val="20"/>
                <w:szCs w:val="20"/>
              </w:rPr>
              <w:t xml:space="preserve"> nâng mức khen thưở</w:t>
            </w:r>
            <w:r w:rsidR="00574549">
              <w:rPr>
                <w:color w:val="000000"/>
                <w:sz w:val="20"/>
                <w:szCs w:val="20"/>
              </w:rPr>
              <w:t xml:space="preserve">ng </w:t>
            </w:r>
            <w:r w:rsidR="00A8430F">
              <w:rPr>
                <w:color w:val="000000"/>
                <w:sz w:val="20"/>
                <w:szCs w:val="20"/>
              </w:rPr>
              <w:t xml:space="preserve">để </w:t>
            </w:r>
            <w:r w:rsidR="00521971" w:rsidRPr="00521971">
              <w:rPr>
                <w:color w:val="000000"/>
                <w:sz w:val="20"/>
                <w:szCs w:val="20"/>
              </w:rPr>
              <w:t>cân xứng với nguồn lực đầu tư và thu hút sự quan tâm của địa phương.</w:t>
            </w:r>
            <w:r w:rsidR="00E363BC">
              <w:rPr>
                <w:color w:val="000000"/>
                <w:sz w:val="20"/>
                <w:szCs w:val="20"/>
              </w:rPr>
              <w:t xml:space="preserve"> Bỏ điểm c do thay đổi tên mô hình nên không thể </w:t>
            </w:r>
            <w:r w:rsidR="003A5D91">
              <w:rPr>
                <w:color w:val="000000"/>
                <w:sz w:val="20"/>
                <w:szCs w:val="20"/>
              </w:rPr>
              <w:t xml:space="preserve">chuyển tiếp. </w:t>
            </w:r>
            <w:r w:rsidR="00E363BC">
              <w:rPr>
                <w:color w:val="000000"/>
                <w:sz w:val="20"/>
                <w:szCs w:val="20"/>
              </w:rPr>
              <w:t>Đ</w:t>
            </w:r>
            <w:r w:rsidR="00C33479">
              <w:rPr>
                <w:color w:val="000000"/>
                <w:sz w:val="20"/>
                <w:szCs w:val="20"/>
              </w:rPr>
              <w:t xml:space="preserve">ối với xã đạt </w:t>
            </w:r>
            <w:r w:rsidR="00C04867">
              <w:rPr>
                <w:color w:val="000000"/>
                <w:sz w:val="20"/>
                <w:szCs w:val="20"/>
              </w:rPr>
              <w:t xml:space="preserve">03 năm liên tục chuyển cấp khen thưởng lên cấp thành phố </w:t>
            </w:r>
            <w:r w:rsidR="00F64D4B">
              <w:rPr>
                <w:color w:val="000000"/>
                <w:sz w:val="20"/>
                <w:szCs w:val="20"/>
              </w:rPr>
              <w:t>nhằm đảm bảo thực hiện theo</w:t>
            </w:r>
            <w:r w:rsidR="00C04867" w:rsidRPr="00C04867">
              <w:rPr>
                <w:color w:val="000000"/>
                <w:sz w:val="20"/>
                <w:szCs w:val="20"/>
              </w:rPr>
              <w:t xml:space="preserve"> khoản 2 Điều 5 Thông tư số 17/2025/TT-BYT ngày 15 tháng 6 năm 2025 của Bộ Y tế quy định về phân định thẩm quyền của chính quyền địa phương 02 cấp trong lĩnh vực dân số, quy định thẩm quyền khen thưởng đối với trường hợp quy định tại tiết 3, tiết 4 điểm a khoản 1, tiết 1 điểm a khoản 2 Điều 3 Thông tư số 01/2021/TT-BYT do Ủy ban nhân dân cấp tỉnh thực hiện</w:t>
            </w:r>
            <w:r w:rsidR="00C04867">
              <w:rPr>
                <w:color w:val="000000"/>
                <w:sz w:val="20"/>
                <w:szCs w:val="20"/>
              </w:rPr>
              <w:t xml:space="preserve">. </w:t>
            </w:r>
          </w:p>
          <w:p w14:paraId="2B44D694" w14:textId="21B233BE" w:rsidR="003A5D91" w:rsidRDefault="003A5D91" w:rsidP="000570B7">
            <w:pPr>
              <w:tabs>
                <w:tab w:val="right" w:leader="dot" w:pos="8640"/>
              </w:tabs>
              <w:spacing w:before="0" w:after="0" w:line="240" w:lineRule="auto"/>
              <w:ind w:firstLine="430"/>
              <w:jc w:val="both"/>
              <w:rPr>
                <w:color w:val="000000"/>
                <w:sz w:val="20"/>
                <w:szCs w:val="20"/>
              </w:rPr>
            </w:pPr>
            <w:r>
              <w:rPr>
                <w:color w:val="000000"/>
                <w:sz w:val="20"/>
                <w:szCs w:val="20"/>
              </w:rPr>
              <w:t xml:space="preserve">Bỏ nội dung </w:t>
            </w:r>
            <w:r w:rsidR="006818DA">
              <w:rPr>
                <w:color w:val="000000"/>
                <w:sz w:val="20"/>
                <w:szCs w:val="20"/>
              </w:rPr>
              <w:t>“2. K</w:t>
            </w:r>
            <w:r>
              <w:rPr>
                <w:color w:val="000000"/>
                <w:sz w:val="20"/>
                <w:szCs w:val="20"/>
              </w:rPr>
              <w:t>hen thưởng cá nhân</w:t>
            </w:r>
            <w:r w:rsidR="006818DA">
              <w:rPr>
                <w:color w:val="000000"/>
                <w:sz w:val="20"/>
                <w:szCs w:val="20"/>
              </w:rPr>
              <w:t xml:space="preserve">: </w:t>
            </w:r>
            <w:r>
              <w:rPr>
                <w:color w:val="000000"/>
                <w:sz w:val="20"/>
                <w:szCs w:val="20"/>
              </w:rPr>
              <w:t xml:space="preserve"> </w:t>
            </w:r>
            <w:r w:rsidR="006818DA" w:rsidRPr="006818DA">
              <w:rPr>
                <w:color w:val="000000"/>
                <w:sz w:val="20"/>
                <w:szCs w:val="20"/>
              </w:rPr>
              <w:t>Tặng Giấy khen của Chủ tịch Ủy ban nhân dân huyện, thị xã, thành phố cho phụ nữ sinh đủ 02 con trước 35 tuổi, theo quy định của Luật Thi đua Khen thưởng. Nguồn kinh phí từ Quỹ Thi đua - Khen thưởng huyện</w:t>
            </w:r>
            <w:r w:rsidR="006818DA">
              <w:rPr>
                <w:color w:val="000000"/>
                <w:sz w:val="20"/>
                <w:szCs w:val="20"/>
              </w:rPr>
              <w:t xml:space="preserve">”, </w:t>
            </w:r>
            <w:r>
              <w:rPr>
                <w:color w:val="000000"/>
                <w:sz w:val="20"/>
                <w:szCs w:val="20"/>
              </w:rPr>
              <w:t>do không còn cấp huyện.</w:t>
            </w:r>
          </w:p>
          <w:p w14:paraId="2CA2496F" w14:textId="09BB1D03" w:rsidR="00521971" w:rsidRDefault="00C33479" w:rsidP="000570B7">
            <w:pPr>
              <w:tabs>
                <w:tab w:val="right" w:leader="dot" w:pos="8640"/>
              </w:tabs>
              <w:spacing w:before="0" w:after="0" w:line="240" w:lineRule="auto"/>
              <w:ind w:firstLine="430"/>
              <w:jc w:val="both"/>
              <w:rPr>
                <w:color w:val="000000"/>
                <w:sz w:val="20"/>
                <w:szCs w:val="20"/>
              </w:rPr>
            </w:pPr>
            <w:r>
              <w:rPr>
                <w:color w:val="000000"/>
                <w:sz w:val="20"/>
                <w:szCs w:val="20"/>
              </w:rPr>
              <w:t>Đối với cá nhân:</w:t>
            </w:r>
          </w:p>
          <w:p w14:paraId="6A54A11A" w14:textId="1A703C8C" w:rsidR="00C33479" w:rsidRDefault="00C33479" w:rsidP="000570B7">
            <w:pPr>
              <w:tabs>
                <w:tab w:val="right" w:leader="dot" w:pos="8640"/>
              </w:tabs>
              <w:spacing w:before="0" w:after="0" w:line="240" w:lineRule="auto"/>
              <w:ind w:firstLine="430"/>
              <w:jc w:val="both"/>
              <w:rPr>
                <w:color w:val="000000"/>
                <w:sz w:val="20"/>
                <w:szCs w:val="20"/>
              </w:rPr>
            </w:pPr>
            <w:r>
              <w:rPr>
                <w:color w:val="000000"/>
                <w:sz w:val="20"/>
                <w:szCs w:val="20"/>
              </w:rPr>
              <w:t xml:space="preserve">- </w:t>
            </w:r>
            <w:r w:rsidR="00103019">
              <w:rPr>
                <w:color w:val="000000"/>
                <w:sz w:val="20"/>
                <w:szCs w:val="20"/>
              </w:rPr>
              <w:t xml:space="preserve">Phụ nữ sinh đủ 02 con </w:t>
            </w:r>
            <w:r w:rsidR="001B569C">
              <w:rPr>
                <w:color w:val="000000"/>
                <w:sz w:val="20"/>
                <w:szCs w:val="20"/>
              </w:rPr>
              <w:t xml:space="preserve">(bỏ cụm từ trước 35 tuổi) </w:t>
            </w:r>
            <w:r w:rsidR="00103019" w:rsidRPr="00103019">
              <w:rPr>
                <w:color w:val="000000"/>
                <w:sz w:val="20"/>
                <w:szCs w:val="20"/>
              </w:rPr>
              <w:t>đổi hình thức hỗ trợ từ hỗ trợ chi phí SLTS, SLSS, việ</w:t>
            </w:r>
            <w:r w:rsidR="009F677E">
              <w:rPr>
                <w:color w:val="000000"/>
                <w:sz w:val="20"/>
                <w:szCs w:val="20"/>
              </w:rPr>
              <w:t>n phí</w:t>
            </w:r>
            <w:r w:rsidR="00103019" w:rsidRPr="00103019">
              <w:rPr>
                <w:color w:val="000000"/>
                <w:sz w:val="20"/>
                <w:szCs w:val="20"/>
              </w:rPr>
              <w:t xml:space="preserve"> sang hỗ trợ tiền mặt 5</w:t>
            </w:r>
            <w:r w:rsidR="00443DC1">
              <w:rPr>
                <w:color w:val="000000"/>
                <w:sz w:val="20"/>
                <w:szCs w:val="20"/>
              </w:rPr>
              <w:t>.000.000</w:t>
            </w:r>
            <w:r w:rsidR="00103019" w:rsidRPr="00103019">
              <w:rPr>
                <w:color w:val="000000"/>
                <w:sz w:val="20"/>
                <w:szCs w:val="20"/>
              </w:rPr>
              <w:t xml:space="preserve"> đồng, do từ năm 2022-2025 việc hỗ trợ SLTS chỉ hỗ trợ được 1,1% và SLSS chỉ được 9,5% trên tổng số đối tượng, do đối tượng không cung cấp đủ hồ sơ và chứng từ thanh toán, việc đổi hình thức hỗ trợ giúp đối tượng dễ dàng thụ hưởng.</w:t>
            </w:r>
          </w:p>
          <w:p w14:paraId="6D2FBA66" w14:textId="61AE03A2" w:rsidR="00D40E8B" w:rsidRDefault="009F677E" w:rsidP="00232392">
            <w:pPr>
              <w:tabs>
                <w:tab w:val="right" w:leader="dot" w:pos="8640"/>
              </w:tabs>
              <w:spacing w:before="0" w:after="0" w:line="240" w:lineRule="auto"/>
              <w:ind w:firstLine="430"/>
              <w:jc w:val="both"/>
              <w:rPr>
                <w:color w:val="000000"/>
                <w:sz w:val="20"/>
                <w:szCs w:val="20"/>
              </w:rPr>
            </w:pPr>
            <w:r>
              <w:rPr>
                <w:color w:val="000000"/>
                <w:sz w:val="20"/>
                <w:szCs w:val="20"/>
              </w:rPr>
              <w:lastRenderedPageBreak/>
              <w:t xml:space="preserve">- </w:t>
            </w:r>
            <w:r w:rsidR="005D2BBD" w:rsidRPr="005D2BBD">
              <w:rPr>
                <w:color w:val="000000"/>
                <w:sz w:val="20"/>
                <w:szCs w:val="20"/>
              </w:rPr>
              <w:t>Phụ nữ sinh đủ 02 (hai) con trước 35 tuổi</w:t>
            </w:r>
            <w:r w:rsidR="00443DC1">
              <w:rPr>
                <w:color w:val="000000"/>
                <w:sz w:val="20"/>
                <w:szCs w:val="20"/>
              </w:rPr>
              <w:t>:</w:t>
            </w:r>
          </w:p>
          <w:p w14:paraId="41A43CAD" w14:textId="0D8BEABD" w:rsidR="005D2BBD" w:rsidRDefault="00D40E8B" w:rsidP="00232392">
            <w:pPr>
              <w:tabs>
                <w:tab w:val="right" w:leader="dot" w:pos="8640"/>
              </w:tabs>
              <w:spacing w:before="0" w:after="0" w:line="240" w:lineRule="auto"/>
              <w:ind w:firstLine="430"/>
              <w:jc w:val="both"/>
              <w:rPr>
                <w:color w:val="000000"/>
                <w:sz w:val="20"/>
                <w:szCs w:val="20"/>
              </w:rPr>
            </w:pPr>
            <w:r>
              <w:rPr>
                <w:color w:val="000000"/>
                <w:sz w:val="20"/>
                <w:szCs w:val="20"/>
              </w:rPr>
              <w:t>+ B</w:t>
            </w:r>
            <w:r w:rsidR="005D2B8E">
              <w:rPr>
                <w:color w:val="000000"/>
                <w:sz w:val="20"/>
                <w:szCs w:val="20"/>
              </w:rPr>
              <w:t>ổ sung nội dung:</w:t>
            </w:r>
            <w:r w:rsidR="0008191E">
              <w:rPr>
                <w:color w:val="000000"/>
                <w:sz w:val="20"/>
                <w:szCs w:val="20"/>
              </w:rPr>
              <w:t xml:space="preserve"> “</w:t>
            </w:r>
            <w:r w:rsidR="0008191E" w:rsidRPr="005D2BBD">
              <w:rPr>
                <w:color w:val="000000"/>
                <w:sz w:val="20"/>
                <w:szCs w:val="20"/>
              </w:rPr>
              <w:t>Ưu tiên vay vốn không quá 200</w:t>
            </w:r>
            <w:r w:rsidR="00614DD1">
              <w:rPr>
                <w:color w:val="000000"/>
                <w:sz w:val="20"/>
                <w:szCs w:val="20"/>
              </w:rPr>
              <w:t>.000.000</w:t>
            </w:r>
            <w:r w:rsidR="0008191E" w:rsidRPr="005D2BBD">
              <w:rPr>
                <w:color w:val="000000"/>
                <w:sz w:val="20"/>
                <w:szCs w:val="20"/>
              </w:rPr>
              <w:t xml:space="preserve"> đồng </w:t>
            </w:r>
            <w:r w:rsidR="005913E6" w:rsidRPr="00443DC1">
              <w:rPr>
                <w:i/>
                <w:color w:val="000000"/>
                <w:sz w:val="20"/>
                <w:szCs w:val="20"/>
              </w:rPr>
              <w:t xml:space="preserve">(hai trăm triệu đồng) </w:t>
            </w:r>
            <w:r w:rsidR="0008191E" w:rsidRPr="005D2BBD">
              <w:rPr>
                <w:color w:val="000000"/>
                <w:sz w:val="20"/>
                <w:szCs w:val="20"/>
              </w:rPr>
              <w:t>từ Ngân hàng chính sách xã hội để tạo việc làm, sản xuất kinh doanh phát triển kinh tế hộ</w:t>
            </w:r>
            <w:r w:rsidR="0008191E">
              <w:rPr>
                <w:color w:val="000000"/>
                <w:sz w:val="20"/>
                <w:szCs w:val="20"/>
              </w:rPr>
              <w:t xml:space="preserve"> gia đình”, “</w:t>
            </w:r>
            <w:r w:rsidR="005D2B8E" w:rsidRPr="005D2B8E">
              <w:rPr>
                <w:color w:val="000000"/>
                <w:sz w:val="20"/>
                <w:szCs w:val="20"/>
              </w:rPr>
              <w:t>Được là đối tượng ưu tiên mua nhà ở xã hội trên địa bàn thành phố Cần Thơ theo quy đị</w:t>
            </w:r>
            <w:r w:rsidR="0008191E">
              <w:rPr>
                <w:color w:val="000000"/>
                <w:sz w:val="20"/>
                <w:szCs w:val="20"/>
              </w:rPr>
              <w:t>nh”</w:t>
            </w:r>
            <w:r w:rsidR="00B57DA5">
              <w:rPr>
                <w:color w:val="000000"/>
                <w:sz w:val="20"/>
                <w:szCs w:val="20"/>
              </w:rPr>
              <w:t>. V</w:t>
            </w:r>
            <w:r w:rsidR="00B57DA5">
              <w:rPr>
                <w:color w:val="000000" w:themeColor="text1"/>
                <w:sz w:val="20"/>
                <w:szCs w:val="20"/>
              </w:rPr>
              <w:t xml:space="preserve">iệc bổ sung </w:t>
            </w:r>
            <w:r w:rsidR="00B57DA5">
              <w:rPr>
                <w:color w:val="000000"/>
                <w:sz w:val="20"/>
                <w:szCs w:val="20"/>
              </w:rPr>
              <w:t xml:space="preserve">nhằm đảm bảo thực hiện theo </w:t>
            </w:r>
            <w:r w:rsidR="00232392" w:rsidRPr="00232392">
              <w:rPr>
                <w:color w:val="000000"/>
                <w:sz w:val="20"/>
                <w:szCs w:val="20"/>
              </w:rPr>
              <w:t>Khoản 3 Điều 14, Luật Dân số số</w:t>
            </w:r>
            <w:r w:rsidR="00232392">
              <w:rPr>
                <w:color w:val="000000"/>
                <w:sz w:val="20"/>
                <w:szCs w:val="20"/>
              </w:rPr>
              <w:t xml:space="preserve"> 113/2025/QH15 </w:t>
            </w:r>
            <w:r w:rsidR="00232392" w:rsidRPr="00232392">
              <w:rPr>
                <w:color w:val="000000"/>
                <w:sz w:val="20"/>
                <w:szCs w:val="20"/>
              </w:rPr>
              <w:t>“3. Căn cứ khả năng cân đối ngân sách nhà nước, trong phạm vi nhiệm vụ, quyền hạn của mình, chính quyền địa phương cấp tỉnh quy định nội dung sau đây:</w:t>
            </w:r>
            <w:r w:rsidR="00232392">
              <w:rPr>
                <w:color w:val="000000"/>
                <w:sz w:val="20"/>
                <w:szCs w:val="20"/>
              </w:rPr>
              <w:t xml:space="preserve"> </w:t>
            </w:r>
            <w:r w:rsidR="00232392" w:rsidRPr="00232392">
              <w:rPr>
                <w:color w:val="000000"/>
                <w:sz w:val="20"/>
                <w:szCs w:val="20"/>
              </w:rPr>
              <w:t>a) Mức hỗ trợ cao hơn mức hỗ trợ do Chính phủ quy định;</w:t>
            </w:r>
            <w:r w:rsidR="00232392">
              <w:rPr>
                <w:color w:val="000000"/>
                <w:sz w:val="20"/>
                <w:szCs w:val="20"/>
              </w:rPr>
              <w:t xml:space="preserve"> </w:t>
            </w:r>
            <w:r w:rsidR="00232392" w:rsidRPr="00232392">
              <w:rPr>
                <w:color w:val="000000"/>
                <w:sz w:val="20"/>
                <w:szCs w:val="20"/>
              </w:rPr>
              <w:t>b) Đối tượng, biện pháp khác để duy trì mức sinh thay thế ngoài quy định tại khoản 1 Điề</w:t>
            </w:r>
            <w:r w:rsidR="00B57DA5">
              <w:rPr>
                <w:color w:val="000000"/>
                <w:sz w:val="20"/>
                <w:szCs w:val="20"/>
              </w:rPr>
              <w:t xml:space="preserve">u này”; </w:t>
            </w:r>
            <w:r w:rsidR="00232392" w:rsidRPr="00232392">
              <w:rPr>
                <w:color w:val="000000"/>
                <w:sz w:val="20"/>
                <w:szCs w:val="20"/>
              </w:rPr>
              <w:t>điểm b khoản 7 Điều 2 Quyết định số 291/QĐ-TTg ngày 13/02/2026 của Thủ tướng Chính phủ</w:t>
            </w:r>
            <w:r w:rsidR="00232392">
              <w:rPr>
                <w:color w:val="000000"/>
                <w:sz w:val="20"/>
                <w:szCs w:val="20"/>
              </w:rPr>
              <w:t xml:space="preserve"> “</w:t>
            </w:r>
            <w:r w:rsidR="00232392" w:rsidRPr="00232392">
              <w:rPr>
                <w:color w:val="000000"/>
                <w:sz w:val="20"/>
                <w:szCs w:val="20"/>
              </w:rPr>
              <w:t>b) Trình cấp có thẩm quyền hoặc ban hành theo thẩm quyền các Nghị quyết, quyết định về hỗ trợ, khuyến khích kết hôn, sinh con.”</w:t>
            </w:r>
          </w:p>
          <w:p w14:paraId="595C1A33" w14:textId="09A0EEB7" w:rsidR="006C1376" w:rsidRDefault="00D40E8B" w:rsidP="006C1376">
            <w:pPr>
              <w:tabs>
                <w:tab w:val="right" w:leader="dot" w:pos="8640"/>
              </w:tabs>
              <w:spacing w:before="0" w:after="0" w:line="240" w:lineRule="auto"/>
              <w:ind w:firstLine="430"/>
              <w:jc w:val="both"/>
              <w:rPr>
                <w:color w:val="000000"/>
                <w:sz w:val="20"/>
                <w:szCs w:val="20"/>
              </w:rPr>
            </w:pPr>
            <w:r>
              <w:rPr>
                <w:color w:val="000000"/>
                <w:sz w:val="20"/>
                <w:szCs w:val="20"/>
              </w:rPr>
              <w:t>+ Bổ sung nội dung: “</w:t>
            </w:r>
            <w:r w:rsidRPr="005D2B8E">
              <w:rPr>
                <w:color w:val="000000"/>
                <w:sz w:val="20"/>
                <w:szCs w:val="20"/>
              </w:rPr>
              <w:t>Hỗ trợ 500.000 đồng/tháng (năm trăm ngàn đồng) cho đứa con thứ hai  đến khi học hết lớp 5 và ưu tiên cho đứa con thứ nhất được học tại các trường công lập trên địa bàn thành phố</w:t>
            </w:r>
            <w:r>
              <w:rPr>
                <w:color w:val="000000"/>
                <w:sz w:val="20"/>
                <w:szCs w:val="20"/>
              </w:rPr>
              <w:t xml:space="preserve">”, </w:t>
            </w:r>
            <w:r w:rsidR="00B57DA5">
              <w:rPr>
                <w:color w:val="000000" w:themeColor="text1"/>
                <w:sz w:val="20"/>
                <w:szCs w:val="20"/>
              </w:rPr>
              <w:t xml:space="preserve">việc bổ sung </w:t>
            </w:r>
            <w:r w:rsidR="00B57DA5">
              <w:rPr>
                <w:color w:val="000000"/>
                <w:sz w:val="20"/>
                <w:szCs w:val="20"/>
              </w:rPr>
              <w:t xml:space="preserve">nhằm đảm bảo thực hiện theo </w:t>
            </w:r>
            <w:r w:rsidRPr="00D40E8B">
              <w:rPr>
                <w:color w:val="000000"/>
                <w:sz w:val="20"/>
                <w:szCs w:val="20"/>
              </w:rPr>
              <w:t>tiết (-) thứ 4, điểm d khoản 3 Điều 1</w:t>
            </w:r>
            <w:r w:rsidR="00880BE9">
              <w:rPr>
                <w:color w:val="000000"/>
                <w:sz w:val="20"/>
                <w:szCs w:val="20"/>
              </w:rPr>
              <w:t xml:space="preserve"> (“</w:t>
            </w:r>
            <w:r w:rsidR="00880BE9" w:rsidRPr="00D40E8B">
              <w:rPr>
                <w:color w:val="000000"/>
                <w:sz w:val="20"/>
                <w:szCs w:val="20"/>
              </w:rPr>
              <w:t>Hỗ trợ, khuyến khích các cặp vợ chồng sinh đủ hai con: ưu tiên vào các trường công lập, hỗ trợ chi phí giáo dục trẻ</w:t>
            </w:r>
            <w:r w:rsidR="00880BE9">
              <w:rPr>
                <w:color w:val="000000"/>
                <w:sz w:val="20"/>
                <w:szCs w:val="20"/>
              </w:rPr>
              <w:t xml:space="preserve"> em”)</w:t>
            </w:r>
            <w:r w:rsidRPr="00D40E8B">
              <w:rPr>
                <w:color w:val="000000"/>
                <w:sz w:val="20"/>
                <w:szCs w:val="20"/>
              </w:rPr>
              <w:t xml:space="preserve">, điểm b khoản 7 Điều 2 </w:t>
            </w:r>
            <w:r w:rsidR="00880BE9">
              <w:rPr>
                <w:color w:val="000000"/>
                <w:sz w:val="20"/>
                <w:szCs w:val="20"/>
              </w:rPr>
              <w:t>(“</w:t>
            </w:r>
            <w:r w:rsidR="00880BE9" w:rsidRPr="00D40E8B">
              <w:rPr>
                <w:color w:val="000000"/>
                <w:sz w:val="20"/>
                <w:szCs w:val="20"/>
              </w:rPr>
              <w:t>Trình cấp có thẩm quyền hoặc ban hành theo thẩm quyền các Nghị quyết, quyết định về hỗ trợ, khuyến khích kết hôn, sinh con.”</w:t>
            </w:r>
            <w:r w:rsidR="00880BE9">
              <w:rPr>
                <w:color w:val="000000"/>
                <w:sz w:val="20"/>
                <w:szCs w:val="20"/>
              </w:rPr>
              <w:t xml:space="preserve">) </w:t>
            </w:r>
            <w:r w:rsidRPr="00D40E8B">
              <w:rPr>
                <w:color w:val="000000"/>
                <w:sz w:val="20"/>
                <w:szCs w:val="20"/>
              </w:rPr>
              <w:t>Quyết định số 291/QĐ-TTg ngày 13/02/2026 của Thủ tướng Chính phủ</w:t>
            </w:r>
            <w:r w:rsidR="00880BE9">
              <w:rPr>
                <w:color w:val="000000"/>
                <w:sz w:val="20"/>
                <w:szCs w:val="20"/>
              </w:rPr>
              <w:t>.</w:t>
            </w:r>
          </w:p>
          <w:p w14:paraId="0A7626C4" w14:textId="787D3C7A" w:rsidR="003E1810" w:rsidRPr="00817EDE" w:rsidRDefault="00ED1970" w:rsidP="004E32D6">
            <w:pPr>
              <w:tabs>
                <w:tab w:val="right" w:leader="dot" w:pos="8640"/>
              </w:tabs>
              <w:spacing w:before="0" w:after="0" w:line="240" w:lineRule="auto"/>
              <w:ind w:firstLine="430"/>
              <w:jc w:val="both"/>
              <w:rPr>
                <w:color w:val="000000"/>
                <w:sz w:val="20"/>
                <w:szCs w:val="20"/>
              </w:rPr>
            </w:pPr>
            <w:r>
              <w:rPr>
                <w:color w:val="000000"/>
                <w:sz w:val="20"/>
                <w:szCs w:val="20"/>
              </w:rPr>
              <w:lastRenderedPageBreak/>
              <w:t>-</w:t>
            </w:r>
            <w:r w:rsidR="006C1376">
              <w:rPr>
                <w:color w:val="000000"/>
                <w:sz w:val="20"/>
                <w:szCs w:val="20"/>
              </w:rPr>
              <w:t xml:space="preserve"> </w:t>
            </w:r>
            <w:r w:rsidRPr="00ED1970">
              <w:rPr>
                <w:color w:val="000000" w:themeColor="text1"/>
                <w:sz w:val="20"/>
                <w:szCs w:val="20"/>
              </w:rPr>
              <w:t>Hỗ trợ một lần chi phí khám sàng lọc vô sinh, hiếm muộn  cho cặp vợ chồng chưa có con (Người vợ có độ tuổi từ 20 đến dưới 35 tuổi) là 3.000.000 đồng/cặp (ba triệu đồng)</w:t>
            </w:r>
            <w:r w:rsidR="00B57DA5">
              <w:rPr>
                <w:color w:val="000000" w:themeColor="text1"/>
                <w:sz w:val="20"/>
                <w:szCs w:val="20"/>
              </w:rPr>
              <w:t>, v</w:t>
            </w:r>
            <w:r w:rsidR="00B0148A">
              <w:rPr>
                <w:color w:val="000000" w:themeColor="text1"/>
                <w:sz w:val="20"/>
                <w:szCs w:val="20"/>
              </w:rPr>
              <w:t xml:space="preserve">iệc bổ sung </w:t>
            </w:r>
            <w:r w:rsidR="00712B18">
              <w:rPr>
                <w:color w:val="000000"/>
                <w:sz w:val="20"/>
                <w:szCs w:val="20"/>
              </w:rPr>
              <w:t xml:space="preserve">nhằm đảm bảo thực hiện </w:t>
            </w:r>
            <w:r w:rsidR="00712B18" w:rsidRPr="00712B18">
              <w:rPr>
                <w:color w:val="000000"/>
                <w:sz w:val="20"/>
                <w:szCs w:val="20"/>
              </w:rPr>
              <w:t>khoản 3 Điều 14</w:t>
            </w:r>
            <w:r w:rsidR="00B82163">
              <w:rPr>
                <w:color w:val="000000"/>
                <w:sz w:val="20"/>
                <w:szCs w:val="20"/>
              </w:rPr>
              <w:t xml:space="preserve"> (</w:t>
            </w:r>
            <w:r w:rsidR="00B82163" w:rsidRPr="00712B18">
              <w:rPr>
                <w:color w:val="000000"/>
                <w:sz w:val="20"/>
                <w:szCs w:val="20"/>
              </w:rPr>
              <w:t>“Căn cứ khả năng cân đối ngân sách nhà nước, trong phạm vi nhiệm vụ, quyền hạn của mình, chính quyền địa phương cấp tỉnh quy định nộ</w:t>
            </w:r>
            <w:r w:rsidR="00B82163">
              <w:rPr>
                <w:color w:val="000000"/>
                <w:sz w:val="20"/>
                <w:szCs w:val="20"/>
              </w:rPr>
              <w:t xml:space="preserve">i dung sau đây: </w:t>
            </w:r>
            <w:r w:rsidR="00B82163" w:rsidRPr="00712B18">
              <w:rPr>
                <w:color w:val="000000"/>
                <w:sz w:val="20"/>
                <w:szCs w:val="20"/>
              </w:rPr>
              <w:t>a) Mức hỗ trợ cao hơn mức hỗ trợ do Chính phủ quy định;</w:t>
            </w:r>
            <w:r w:rsidR="00B82163">
              <w:rPr>
                <w:color w:val="000000"/>
                <w:sz w:val="20"/>
                <w:szCs w:val="20"/>
              </w:rPr>
              <w:t xml:space="preserve"> </w:t>
            </w:r>
            <w:r w:rsidR="00B82163" w:rsidRPr="00712B18">
              <w:rPr>
                <w:color w:val="000000"/>
                <w:sz w:val="20"/>
                <w:szCs w:val="20"/>
              </w:rPr>
              <w:t>b) Đối tượng, biện pháp khác để duy trì mức sinh thay thế ngoài quy định tại khoản 1 Điều này”</w:t>
            </w:r>
            <w:r w:rsidR="00B82163">
              <w:rPr>
                <w:color w:val="000000"/>
                <w:sz w:val="20"/>
                <w:szCs w:val="20"/>
              </w:rPr>
              <w:t>)</w:t>
            </w:r>
            <w:r w:rsidR="00817EDE">
              <w:rPr>
                <w:color w:val="000000"/>
                <w:sz w:val="20"/>
                <w:szCs w:val="20"/>
              </w:rPr>
              <w:t>.</w:t>
            </w:r>
          </w:p>
        </w:tc>
      </w:tr>
      <w:tr w:rsidR="003E1810" w:rsidRPr="00372078" w14:paraId="5D57C881" w14:textId="77777777" w:rsidTr="005D398D">
        <w:trPr>
          <w:trHeight w:val="365"/>
        </w:trPr>
        <w:tc>
          <w:tcPr>
            <w:tcW w:w="3681" w:type="dxa"/>
            <w:shd w:val="clear" w:color="auto" w:fill="auto"/>
          </w:tcPr>
          <w:p w14:paraId="5CE34AA4" w14:textId="7F7C34F1" w:rsidR="003E1810" w:rsidRPr="00372078" w:rsidRDefault="003E1810" w:rsidP="00430AF3">
            <w:pPr>
              <w:pStyle w:val="Footer"/>
              <w:tabs>
                <w:tab w:val="left" w:pos="720"/>
              </w:tabs>
              <w:spacing w:before="0" w:after="0" w:line="240" w:lineRule="auto"/>
              <w:jc w:val="both"/>
              <w:rPr>
                <w:rFonts w:eastAsia="SimSun"/>
                <w:b/>
                <w:bCs/>
                <w:sz w:val="20"/>
                <w:szCs w:val="20"/>
              </w:rPr>
            </w:pPr>
            <w:r w:rsidRPr="00372078">
              <w:rPr>
                <w:rFonts w:eastAsia="SimSun"/>
                <w:b/>
                <w:bCs/>
                <w:sz w:val="20"/>
                <w:szCs w:val="20"/>
              </w:rPr>
              <w:lastRenderedPageBreak/>
              <w:t xml:space="preserve">Điều 3. </w:t>
            </w:r>
            <w:r w:rsidR="005D398D" w:rsidRPr="005D398D">
              <w:rPr>
                <w:rFonts w:eastAsia="SimSun"/>
                <w:b/>
                <w:bCs/>
                <w:sz w:val="20"/>
                <w:szCs w:val="20"/>
              </w:rPr>
              <w:t>Hội đồng nhân dân tỉnh giao Ủy ban nhân dân tỉnh tổ chức thực hiện Nghị quyết theo quy định pháp luật</w:t>
            </w:r>
          </w:p>
        </w:tc>
        <w:tc>
          <w:tcPr>
            <w:tcW w:w="3431" w:type="dxa"/>
            <w:shd w:val="clear" w:color="auto" w:fill="auto"/>
          </w:tcPr>
          <w:p w14:paraId="7A2DF431" w14:textId="3A713C27" w:rsidR="003E1810" w:rsidRPr="00372078" w:rsidRDefault="003E1810" w:rsidP="00430AF3">
            <w:pPr>
              <w:spacing w:before="0" w:after="0" w:line="240" w:lineRule="auto"/>
              <w:jc w:val="both"/>
              <w:rPr>
                <w:rFonts w:eastAsia="SimSun"/>
                <w:bCs/>
                <w:sz w:val="20"/>
                <w:szCs w:val="20"/>
              </w:rPr>
            </w:pPr>
            <w:r w:rsidRPr="00372078">
              <w:rPr>
                <w:b/>
                <w:bCs/>
                <w:color w:val="000000" w:themeColor="text1"/>
                <w:sz w:val="20"/>
                <w:szCs w:val="20"/>
                <w:lang w:val="vi-VN"/>
              </w:rPr>
              <w:t xml:space="preserve">Điều </w:t>
            </w:r>
            <w:r w:rsidRPr="00372078">
              <w:rPr>
                <w:b/>
                <w:bCs/>
                <w:color w:val="000000" w:themeColor="text1"/>
                <w:sz w:val="20"/>
                <w:szCs w:val="20"/>
              </w:rPr>
              <w:t>3</w:t>
            </w:r>
            <w:r w:rsidRPr="00372078">
              <w:rPr>
                <w:b/>
                <w:bCs/>
                <w:color w:val="000000" w:themeColor="text1"/>
                <w:sz w:val="20"/>
                <w:szCs w:val="20"/>
                <w:lang w:val="vi-VN"/>
              </w:rPr>
              <w:t>. </w:t>
            </w:r>
            <w:r w:rsidR="0052212A" w:rsidRPr="0052212A">
              <w:rPr>
                <w:b/>
                <w:bCs/>
                <w:color w:val="000000" w:themeColor="text1"/>
                <w:sz w:val="20"/>
                <w:szCs w:val="20"/>
              </w:rPr>
              <w:t>Quy định nội dung khuyến khích, khen thưởng về kiểm soát mất cân bằng giới tính khi sinh</w:t>
            </w:r>
          </w:p>
        </w:tc>
        <w:tc>
          <w:tcPr>
            <w:tcW w:w="2664" w:type="dxa"/>
            <w:shd w:val="clear" w:color="auto" w:fill="auto"/>
          </w:tcPr>
          <w:p w14:paraId="4FFDF974" w14:textId="77777777" w:rsidR="003E1810" w:rsidRPr="00372078" w:rsidRDefault="003E1810" w:rsidP="00430AF3">
            <w:pPr>
              <w:tabs>
                <w:tab w:val="right" w:leader="dot" w:pos="8640"/>
              </w:tabs>
              <w:spacing w:before="0" w:after="0" w:line="240" w:lineRule="auto"/>
              <w:jc w:val="both"/>
              <w:rPr>
                <w:color w:val="000000"/>
                <w:sz w:val="20"/>
                <w:szCs w:val="20"/>
              </w:rPr>
            </w:pPr>
          </w:p>
        </w:tc>
      </w:tr>
      <w:tr w:rsidR="00086D48" w:rsidRPr="00372078" w14:paraId="008B3201" w14:textId="77777777" w:rsidTr="005D398D">
        <w:trPr>
          <w:trHeight w:val="365"/>
        </w:trPr>
        <w:tc>
          <w:tcPr>
            <w:tcW w:w="3681" w:type="dxa"/>
            <w:shd w:val="clear" w:color="auto" w:fill="auto"/>
          </w:tcPr>
          <w:p w14:paraId="0BB3F640" w14:textId="77777777" w:rsidR="00086D48" w:rsidRPr="00372078" w:rsidRDefault="00086D48" w:rsidP="00430AF3">
            <w:pPr>
              <w:pStyle w:val="Footer"/>
              <w:tabs>
                <w:tab w:val="left" w:pos="720"/>
              </w:tabs>
              <w:spacing w:before="0" w:after="0" w:line="240" w:lineRule="auto"/>
              <w:jc w:val="both"/>
              <w:rPr>
                <w:rFonts w:eastAsia="SimSun"/>
                <w:bCs/>
                <w:sz w:val="20"/>
                <w:szCs w:val="20"/>
              </w:rPr>
            </w:pPr>
          </w:p>
        </w:tc>
        <w:tc>
          <w:tcPr>
            <w:tcW w:w="3431" w:type="dxa"/>
            <w:shd w:val="clear" w:color="auto" w:fill="auto"/>
          </w:tcPr>
          <w:p w14:paraId="5079B661" w14:textId="77777777" w:rsidR="0052212A" w:rsidRPr="0052212A" w:rsidRDefault="0052212A" w:rsidP="00430AF3">
            <w:pPr>
              <w:pStyle w:val="Footer"/>
              <w:tabs>
                <w:tab w:val="left" w:pos="720"/>
              </w:tabs>
              <w:spacing w:before="0" w:after="0" w:line="240" w:lineRule="auto"/>
              <w:jc w:val="both"/>
              <w:rPr>
                <w:rFonts w:eastAsia="SimSun"/>
                <w:bCs/>
                <w:sz w:val="20"/>
                <w:szCs w:val="20"/>
              </w:rPr>
            </w:pPr>
            <w:r w:rsidRPr="0052212A">
              <w:rPr>
                <w:rFonts w:eastAsia="SimSun"/>
                <w:bCs/>
                <w:sz w:val="20"/>
                <w:szCs w:val="20"/>
              </w:rPr>
              <w:t>1. Tập thể</w:t>
            </w:r>
          </w:p>
          <w:p w14:paraId="685688A5" w14:textId="33FB5B1B" w:rsidR="0052212A" w:rsidRPr="0052212A" w:rsidRDefault="00C702CA" w:rsidP="00430AF3">
            <w:pPr>
              <w:pStyle w:val="Footer"/>
              <w:tabs>
                <w:tab w:val="left" w:pos="720"/>
              </w:tabs>
              <w:spacing w:before="0" w:after="0" w:line="240" w:lineRule="auto"/>
              <w:jc w:val="both"/>
              <w:rPr>
                <w:rFonts w:eastAsia="SimSun"/>
                <w:bCs/>
                <w:sz w:val="20"/>
                <w:szCs w:val="20"/>
              </w:rPr>
            </w:pPr>
            <w:r w:rsidRPr="00C702CA">
              <w:rPr>
                <w:rFonts w:eastAsia="SimSun"/>
                <w:bCs/>
                <w:sz w:val="20"/>
                <w:szCs w:val="20"/>
              </w:rPr>
              <w:t>Xã duy trì 03 năm đạt 100% ấp, khu vực đã có nội dung về kiểm soát mất cân bằng giới tính khi sinh trong quy ước được tặng Bằng khen của Chủ tịch Ủy ban nhân dân thành phố</w:t>
            </w:r>
            <w:r w:rsidR="0052212A" w:rsidRPr="0052212A">
              <w:rPr>
                <w:rFonts w:eastAsia="SimSun"/>
                <w:bCs/>
                <w:sz w:val="20"/>
                <w:szCs w:val="20"/>
              </w:rPr>
              <w:t>.</w:t>
            </w:r>
          </w:p>
          <w:p w14:paraId="5AC500E0" w14:textId="77777777" w:rsidR="0052212A" w:rsidRPr="0052212A" w:rsidRDefault="0052212A" w:rsidP="00430AF3">
            <w:pPr>
              <w:pStyle w:val="Footer"/>
              <w:tabs>
                <w:tab w:val="left" w:pos="720"/>
              </w:tabs>
              <w:spacing w:before="0" w:after="0" w:line="240" w:lineRule="auto"/>
              <w:jc w:val="both"/>
              <w:rPr>
                <w:rFonts w:eastAsia="SimSun"/>
                <w:bCs/>
                <w:sz w:val="20"/>
                <w:szCs w:val="20"/>
              </w:rPr>
            </w:pPr>
            <w:r w:rsidRPr="0052212A">
              <w:rPr>
                <w:rFonts w:eastAsia="SimSun"/>
                <w:bCs/>
                <w:sz w:val="20"/>
                <w:szCs w:val="20"/>
              </w:rPr>
              <w:t>2. Cá nhân</w:t>
            </w:r>
          </w:p>
          <w:p w14:paraId="59A3282B" w14:textId="3DF784DF" w:rsidR="00086D48" w:rsidRPr="00372078" w:rsidRDefault="00430AF3" w:rsidP="00430AF3">
            <w:pPr>
              <w:pStyle w:val="Footer"/>
              <w:tabs>
                <w:tab w:val="left" w:pos="720"/>
              </w:tabs>
              <w:spacing w:before="0" w:after="0" w:line="240" w:lineRule="auto"/>
              <w:jc w:val="both"/>
              <w:rPr>
                <w:rFonts w:eastAsia="SimSun"/>
                <w:bCs/>
                <w:sz w:val="20"/>
                <w:szCs w:val="20"/>
              </w:rPr>
            </w:pPr>
            <w:r w:rsidRPr="00430AF3">
              <w:rPr>
                <w:rFonts w:eastAsia="SimSun"/>
                <w:bCs/>
                <w:sz w:val="20"/>
                <w:szCs w:val="20"/>
              </w:rPr>
              <w:t>Cặp vợ chồng hoặc phụ nữ sinh đủ 02 (hai) con một bề là gái, nuôi con khỏe, con học giỏi hoặc thành đạt được tặng Bằng khen của Chủ tịch Ủy ban nhân dân thành phố</w:t>
            </w:r>
            <w:r w:rsidR="0052212A">
              <w:rPr>
                <w:rFonts w:eastAsia="SimSun"/>
                <w:bCs/>
                <w:sz w:val="20"/>
                <w:szCs w:val="20"/>
              </w:rPr>
              <w:t>.</w:t>
            </w:r>
          </w:p>
        </w:tc>
        <w:tc>
          <w:tcPr>
            <w:tcW w:w="2664" w:type="dxa"/>
            <w:shd w:val="clear" w:color="auto" w:fill="auto"/>
          </w:tcPr>
          <w:p w14:paraId="6348F27B" w14:textId="2D48953A" w:rsidR="00086D48" w:rsidRPr="00372078" w:rsidRDefault="00086D48" w:rsidP="00E8736D">
            <w:pPr>
              <w:tabs>
                <w:tab w:val="right" w:leader="dot" w:pos="8640"/>
              </w:tabs>
              <w:spacing w:before="0" w:after="0" w:line="240" w:lineRule="auto"/>
              <w:jc w:val="both"/>
              <w:rPr>
                <w:color w:val="000000"/>
                <w:sz w:val="20"/>
                <w:szCs w:val="20"/>
              </w:rPr>
            </w:pPr>
            <w:r w:rsidRPr="00372078">
              <w:rPr>
                <w:color w:val="000000"/>
                <w:sz w:val="20"/>
                <w:szCs w:val="20"/>
              </w:rPr>
              <w:t>Kế thừ</w:t>
            </w:r>
            <w:r>
              <w:rPr>
                <w:color w:val="000000"/>
                <w:sz w:val="20"/>
                <w:szCs w:val="20"/>
              </w:rPr>
              <w:t>a</w:t>
            </w:r>
            <w:r w:rsidRPr="00372078">
              <w:rPr>
                <w:color w:val="000000"/>
                <w:sz w:val="20"/>
                <w:szCs w:val="20"/>
              </w:rPr>
              <w:t xml:space="preserve"> </w:t>
            </w:r>
            <w:r>
              <w:rPr>
                <w:color w:val="000000"/>
                <w:sz w:val="20"/>
                <w:szCs w:val="20"/>
              </w:rPr>
              <w:t xml:space="preserve">phụ lục II </w:t>
            </w:r>
            <w:r w:rsidRPr="00372078">
              <w:rPr>
                <w:color w:val="000000"/>
                <w:sz w:val="20"/>
                <w:szCs w:val="20"/>
              </w:rPr>
              <w:t>Nghị quyết của HĐND tỉnh Hậ</w:t>
            </w:r>
            <w:r>
              <w:rPr>
                <w:color w:val="000000"/>
                <w:sz w:val="20"/>
                <w:szCs w:val="20"/>
              </w:rPr>
              <w:t>u Giang</w:t>
            </w:r>
            <w:r w:rsidR="00C702CA">
              <w:rPr>
                <w:color w:val="000000"/>
                <w:sz w:val="20"/>
                <w:szCs w:val="20"/>
              </w:rPr>
              <w:t>,</w:t>
            </w:r>
            <w:r w:rsidR="00847A3B">
              <w:rPr>
                <w:color w:val="000000"/>
                <w:sz w:val="20"/>
                <w:szCs w:val="20"/>
              </w:rPr>
              <w:t xml:space="preserve"> </w:t>
            </w:r>
            <w:r w:rsidR="00480274">
              <w:rPr>
                <w:color w:val="000000"/>
                <w:sz w:val="20"/>
                <w:szCs w:val="20"/>
              </w:rPr>
              <w:t xml:space="preserve">bỏ nội dung </w:t>
            </w:r>
            <w:r w:rsidR="00B37DE2">
              <w:rPr>
                <w:color w:val="000000"/>
                <w:sz w:val="20"/>
                <w:szCs w:val="20"/>
              </w:rPr>
              <w:t>“</w:t>
            </w:r>
            <w:r w:rsidR="00B37DE2" w:rsidRPr="00B37DE2">
              <w:rPr>
                <w:color w:val="000000"/>
                <w:sz w:val="20"/>
                <w:szCs w:val="20"/>
              </w:rPr>
              <w:t>Tặng Giấy khen của Chủ tịch Ủy ban nhân dân huyện, thị xã, thành phố cho cặp vợ chồng sinh đủ 02 con một bề là gái, chấp hành tốt chính sách dân số và nuôi con khỏe, theo quy định Luật Thi đua Khen thưởng. Nguồn kinh phí từ Quỹ Thi đua - Khen thưởng huyện</w:t>
            </w:r>
            <w:r w:rsidR="00B37DE2">
              <w:rPr>
                <w:color w:val="000000"/>
                <w:sz w:val="20"/>
                <w:szCs w:val="20"/>
              </w:rPr>
              <w:t xml:space="preserve">”, </w:t>
            </w:r>
            <w:r w:rsidR="00B37DE2" w:rsidRPr="00B37DE2">
              <w:rPr>
                <w:color w:val="000000"/>
                <w:sz w:val="20"/>
                <w:szCs w:val="20"/>
              </w:rPr>
              <w:t xml:space="preserve">chuyển khen thưởng lên cấp thành phố </w:t>
            </w:r>
            <w:r w:rsidR="00B37DE2">
              <w:rPr>
                <w:color w:val="000000"/>
                <w:sz w:val="20"/>
                <w:szCs w:val="20"/>
              </w:rPr>
              <w:t xml:space="preserve">nhằm đảm bảo thực hiện </w:t>
            </w:r>
            <w:r w:rsidR="00B37DE2" w:rsidRPr="00B37DE2">
              <w:rPr>
                <w:color w:val="000000"/>
                <w:sz w:val="20"/>
                <w:szCs w:val="20"/>
              </w:rPr>
              <w:t xml:space="preserve">theo Điều 6 Thông tư số 17/2025/TT-BYT ngày 15 tháng 6 năm 2025 của Bộ Y tế quy định về phân định thẩm quyền của chính quyền địa phương 02 cấp trong lĩnh vực dân số, quy định </w:t>
            </w:r>
            <w:r w:rsidR="00E8736D">
              <w:rPr>
                <w:color w:val="000000"/>
                <w:sz w:val="20"/>
                <w:szCs w:val="20"/>
              </w:rPr>
              <w:t>t</w:t>
            </w:r>
            <w:r w:rsidR="00B37DE2" w:rsidRPr="00B37DE2">
              <w:rPr>
                <w:color w:val="000000"/>
                <w:sz w:val="20"/>
                <w:szCs w:val="20"/>
              </w:rPr>
              <w:t>hẩm quyền khen thưởng đối với trường hợp quy định tại khoản 1 Điều 4 Thông tư số 01/2021/TT-BYT do Ủy ban nhân dân cấp tỉnh thực hiện</w:t>
            </w:r>
          </w:p>
        </w:tc>
      </w:tr>
      <w:tr w:rsidR="00086D48" w:rsidRPr="00372078" w14:paraId="0252DDBD" w14:textId="77777777" w:rsidTr="005D398D">
        <w:trPr>
          <w:trHeight w:val="365"/>
        </w:trPr>
        <w:tc>
          <w:tcPr>
            <w:tcW w:w="3681" w:type="dxa"/>
            <w:shd w:val="clear" w:color="auto" w:fill="auto"/>
          </w:tcPr>
          <w:p w14:paraId="2649E2A5" w14:textId="77777777" w:rsidR="00086D48" w:rsidRPr="00372078" w:rsidRDefault="00086D48" w:rsidP="00430AF3">
            <w:pPr>
              <w:pStyle w:val="Footer"/>
              <w:tabs>
                <w:tab w:val="left" w:pos="720"/>
              </w:tabs>
              <w:spacing w:before="0" w:after="0" w:line="240" w:lineRule="auto"/>
              <w:jc w:val="both"/>
              <w:rPr>
                <w:rFonts w:eastAsia="SimSun"/>
                <w:bCs/>
                <w:sz w:val="20"/>
                <w:szCs w:val="20"/>
              </w:rPr>
            </w:pPr>
          </w:p>
        </w:tc>
        <w:tc>
          <w:tcPr>
            <w:tcW w:w="3431" w:type="dxa"/>
            <w:shd w:val="clear" w:color="auto" w:fill="auto"/>
          </w:tcPr>
          <w:p w14:paraId="7B889A12" w14:textId="5D60E784" w:rsidR="00086D48" w:rsidRPr="00086D48" w:rsidRDefault="00086D48" w:rsidP="00430AF3">
            <w:pPr>
              <w:pStyle w:val="Footer"/>
              <w:tabs>
                <w:tab w:val="left" w:pos="720"/>
              </w:tabs>
              <w:spacing w:before="0" w:after="0" w:line="240" w:lineRule="auto"/>
              <w:jc w:val="both"/>
              <w:rPr>
                <w:rFonts w:eastAsia="SimSun"/>
                <w:b/>
                <w:bCs/>
                <w:sz w:val="20"/>
                <w:szCs w:val="20"/>
              </w:rPr>
            </w:pPr>
            <w:r w:rsidRPr="00086D48">
              <w:rPr>
                <w:rFonts w:eastAsia="SimSun"/>
                <w:b/>
                <w:bCs/>
                <w:sz w:val="20"/>
                <w:szCs w:val="20"/>
              </w:rPr>
              <w:t xml:space="preserve">Điều 4. </w:t>
            </w:r>
            <w:r w:rsidR="00817911" w:rsidRPr="00817911">
              <w:rPr>
                <w:rFonts w:eastAsia="SimSun"/>
                <w:b/>
                <w:bCs/>
                <w:sz w:val="20"/>
                <w:szCs w:val="20"/>
              </w:rPr>
              <w:t>Quy định nội dung khuyến khích, khen thưởng, hỗ trợ nâng cao chất lượng dân số</w:t>
            </w:r>
          </w:p>
        </w:tc>
        <w:tc>
          <w:tcPr>
            <w:tcW w:w="2664" w:type="dxa"/>
            <w:shd w:val="clear" w:color="auto" w:fill="auto"/>
          </w:tcPr>
          <w:p w14:paraId="428BA557" w14:textId="77777777" w:rsidR="00086D48" w:rsidRPr="00372078" w:rsidRDefault="00086D48" w:rsidP="00430AF3">
            <w:pPr>
              <w:tabs>
                <w:tab w:val="right" w:leader="dot" w:pos="8640"/>
              </w:tabs>
              <w:spacing w:before="0" w:after="0" w:line="240" w:lineRule="auto"/>
              <w:jc w:val="both"/>
              <w:rPr>
                <w:color w:val="000000"/>
                <w:sz w:val="20"/>
                <w:szCs w:val="20"/>
              </w:rPr>
            </w:pPr>
          </w:p>
        </w:tc>
      </w:tr>
      <w:tr w:rsidR="00086D48" w:rsidRPr="00372078" w14:paraId="4B6AF455" w14:textId="77777777" w:rsidTr="005D398D">
        <w:trPr>
          <w:trHeight w:val="365"/>
        </w:trPr>
        <w:tc>
          <w:tcPr>
            <w:tcW w:w="3681" w:type="dxa"/>
            <w:shd w:val="clear" w:color="auto" w:fill="auto"/>
          </w:tcPr>
          <w:p w14:paraId="4114EFB1" w14:textId="77777777" w:rsidR="00086D48" w:rsidRPr="00372078" w:rsidRDefault="00086D48" w:rsidP="00430AF3">
            <w:pPr>
              <w:pStyle w:val="Footer"/>
              <w:tabs>
                <w:tab w:val="left" w:pos="720"/>
              </w:tabs>
              <w:spacing w:before="0" w:after="0" w:line="240" w:lineRule="auto"/>
              <w:jc w:val="both"/>
              <w:rPr>
                <w:rFonts w:eastAsia="SimSun"/>
                <w:bCs/>
                <w:sz w:val="20"/>
                <w:szCs w:val="20"/>
              </w:rPr>
            </w:pPr>
          </w:p>
        </w:tc>
        <w:tc>
          <w:tcPr>
            <w:tcW w:w="3431" w:type="dxa"/>
            <w:shd w:val="clear" w:color="auto" w:fill="auto"/>
          </w:tcPr>
          <w:p w14:paraId="40A5FC9F" w14:textId="77777777" w:rsidR="00817911" w:rsidRPr="00817911" w:rsidRDefault="00817911" w:rsidP="00430AF3">
            <w:pPr>
              <w:pStyle w:val="Footer"/>
              <w:tabs>
                <w:tab w:val="left" w:pos="720"/>
              </w:tabs>
              <w:spacing w:before="0" w:after="0" w:line="240" w:lineRule="auto"/>
              <w:jc w:val="both"/>
              <w:rPr>
                <w:rFonts w:eastAsia="SimSun"/>
                <w:bCs/>
                <w:sz w:val="20"/>
                <w:szCs w:val="20"/>
              </w:rPr>
            </w:pPr>
            <w:r w:rsidRPr="00817911">
              <w:rPr>
                <w:rFonts w:eastAsia="SimSun"/>
                <w:bCs/>
                <w:sz w:val="20"/>
                <w:szCs w:val="20"/>
              </w:rPr>
              <w:t>1. Tập thể</w:t>
            </w:r>
          </w:p>
          <w:p w14:paraId="3AD93315" w14:textId="51869AE9" w:rsidR="00817911" w:rsidRPr="00817911" w:rsidRDefault="00430AF3" w:rsidP="00430AF3">
            <w:pPr>
              <w:pStyle w:val="Footer"/>
              <w:tabs>
                <w:tab w:val="left" w:pos="720"/>
              </w:tabs>
              <w:spacing w:before="0" w:after="0" w:line="240" w:lineRule="auto"/>
              <w:jc w:val="both"/>
              <w:rPr>
                <w:rFonts w:eastAsia="SimSun"/>
                <w:bCs/>
                <w:sz w:val="20"/>
                <w:szCs w:val="20"/>
              </w:rPr>
            </w:pPr>
            <w:r w:rsidRPr="00430AF3">
              <w:rPr>
                <w:rFonts w:eastAsia="SimSun"/>
                <w:bCs/>
                <w:sz w:val="20"/>
                <w:szCs w:val="20"/>
              </w:rPr>
              <w:t>Xã duy trì 03 năm đạt 100% người cao tuổi có thẻ bảo hiểm y tế, được lập hồ sơ theo dõi sức khỏe và khám sức khỏe định kỳ được tặng Bằng khen của Chủ tịch Ủy ban nhân dân thành phố</w:t>
            </w:r>
            <w:r w:rsidR="00817911" w:rsidRPr="00817911">
              <w:rPr>
                <w:rFonts w:eastAsia="SimSun"/>
                <w:bCs/>
                <w:sz w:val="20"/>
                <w:szCs w:val="20"/>
              </w:rPr>
              <w:t xml:space="preserve">. </w:t>
            </w:r>
          </w:p>
          <w:p w14:paraId="398985DF" w14:textId="77777777" w:rsidR="00817911" w:rsidRPr="00817911" w:rsidRDefault="00817911" w:rsidP="00430AF3">
            <w:pPr>
              <w:pStyle w:val="Footer"/>
              <w:tabs>
                <w:tab w:val="left" w:pos="720"/>
              </w:tabs>
              <w:spacing w:before="0" w:after="0" w:line="240" w:lineRule="auto"/>
              <w:jc w:val="both"/>
              <w:rPr>
                <w:rFonts w:eastAsia="SimSun"/>
                <w:bCs/>
                <w:sz w:val="20"/>
                <w:szCs w:val="20"/>
              </w:rPr>
            </w:pPr>
            <w:r w:rsidRPr="00817911">
              <w:rPr>
                <w:rFonts w:eastAsia="SimSun"/>
                <w:bCs/>
                <w:sz w:val="20"/>
                <w:szCs w:val="20"/>
              </w:rPr>
              <w:t>2. Cá nhân</w:t>
            </w:r>
          </w:p>
          <w:p w14:paraId="5D47477C" w14:textId="1E68A51A" w:rsidR="00430AF3" w:rsidRPr="00430AF3" w:rsidRDefault="00430AF3" w:rsidP="00430AF3">
            <w:pPr>
              <w:pStyle w:val="Footer"/>
              <w:tabs>
                <w:tab w:val="left" w:pos="720"/>
              </w:tabs>
              <w:spacing w:before="0" w:after="0" w:line="240" w:lineRule="auto"/>
              <w:jc w:val="both"/>
              <w:rPr>
                <w:rFonts w:eastAsia="SimSun"/>
                <w:bCs/>
                <w:sz w:val="20"/>
                <w:szCs w:val="20"/>
              </w:rPr>
            </w:pPr>
            <w:r w:rsidRPr="00430AF3">
              <w:rPr>
                <w:rFonts w:eastAsia="SimSun"/>
                <w:bCs/>
                <w:sz w:val="20"/>
                <w:szCs w:val="20"/>
              </w:rPr>
              <w:lastRenderedPageBreak/>
              <w:t>a) Hỗ trợ chi phí tư vấn, khám sức khỏe trước khi kết hôn cho nam, nữ thanh niên trong độ tuổi từ đủ tuổi kết hôn đến dưới 30 tuổi theo giá dịch vụ y tế công lập hiện hành. Nội dung tư vấn, khám theo hướng dẫn chuyên môn của Bộ Y tế.</w:t>
            </w:r>
          </w:p>
          <w:p w14:paraId="5B3C3B3B" w14:textId="128E59A9" w:rsidR="00086D48" w:rsidRPr="00086D48" w:rsidRDefault="00430AF3" w:rsidP="00430AF3">
            <w:pPr>
              <w:pStyle w:val="Footer"/>
              <w:tabs>
                <w:tab w:val="left" w:pos="720"/>
              </w:tabs>
              <w:spacing w:before="0" w:after="0" w:line="240" w:lineRule="auto"/>
              <w:jc w:val="both"/>
              <w:rPr>
                <w:rFonts w:eastAsia="SimSun"/>
                <w:bCs/>
                <w:sz w:val="20"/>
                <w:szCs w:val="20"/>
              </w:rPr>
            </w:pPr>
            <w:r w:rsidRPr="00430AF3">
              <w:rPr>
                <w:rFonts w:eastAsia="SimSun"/>
                <w:bCs/>
                <w:sz w:val="20"/>
                <w:szCs w:val="20"/>
              </w:rPr>
              <w:t xml:space="preserve">b) Phụ nữ mang thai và trẻ sơ sinh sống tại ấp, khu vực vùng đồng bào dân tộc thiểu số, ấp, khu vực đặc biệt khó khăn, xã vùng đồng bào dân tộc thiểu số, xã đảo, xã an toàn khu trong thời kỳ kháng chiến chống Pháp và chống Mỹ; thuộc hộ nghèo, cận nghèo, đối tượng bảo trợ xã hội được hỗ trợ chi phí thực hiện sàng lọc trước sinh </w:t>
            </w:r>
            <w:r w:rsidRPr="008E0051">
              <w:rPr>
                <w:rFonts w:eastAsia="SimSun"/>
                <w:bCs/>
                <w:i/>
                <w:sz w:val="20"/>
                <w:szCs w:val="20"/>
              </w:rPr>
              <w:t>(Down, Edward, Patau, Thalassemia)</w:t>
            </w:r>
            <w:r w:rsidRPr="00430AF3">
              <w:rPr>
                <w:rFonts w:eastAsia="SimSun"/>
                <w:bCs/>
                <w:sz w:val="20"/>
                <w:szCs w:val="20"/>
              </w:rPr>
              <w:t xml:space="preserve">, chi phí thực hiện sàng lọc sơ sinh </w:t>
            </w:r>
            <w:r w:rsidRPr="008E0051">
              <w:rPr>
                <w:rFonts w:eastAsia="SimSun"/>
                <w:bCs/>
                <w:i/>
                <w:sz w:val="20"/>
                <w:szCs w:val="20"/>
              </w:rPr>
              <w:t>(Thiếu men G6PD, Suy giáp bẩm sinh, Tăng sản tuyến thượng thận bẩm sinh, Điếc bẩm sinh, Tim bẩm sinh)</w:t>
            </w:r>
            <w:r w:rsidRPr="00430AF3">
              <w:rPr>
                <w:rFonts w:eastAsia="SimSun"/>
                <w:bCs/>
                <w:sz w:val="20"/>
                <w:szCs w:val="20"/>
              </w:rPr>
              <w:t xml:space="preserve"> theo giá dịch vụ y tế công lập hiện hành</w:t>
            </w:r>
            <w:r w:rsidR="00817911" w:rsidRPr="00817911">
              <w:rPr>
                <w:rFonts w:eastAsia="SimSun"/>
                <w:bCs/>
                <w:sz w:val="20"/>
                <w:szCs w:val="20"/>
              </w:rPr>
              <w:t xml:space="preserve">. </w:t>
            </w:r>
          </w:p>
        </w:tc>
        <w:tc>
          <w:tcPr>
            <w:tcW w:w="2664" w:type="dxa"/>
            <w:shd w:val="clear" w:color="auto" w:fill="auto"/>
          </w:tcPr>
          <w:p w14:paraId="24B7EACF" w14:textId="76EC1B5F" w:rsidR="00F72627" w:rsidRDefault="00480274" w:rsidP="00430AF3">
            <w:pPr>
              <w:tabs>
                <w:tab w:val="right" w:leader="dot" w:pos="8640"/>
              </w:tabs>
              <w:spacing w:before="0" w:after="0" w:line="240" w:lineRule="auto"/>
              <w:jc w:val="both"/>
              <w:rPr>
                <w:color w:val="000000"/>
                <w:sz w:val="20"/>
                <w:szCs w:val="20"/>
              </w:rPr>
            </w:pPr>
            <w:r w:rsidRPr="00372078">
              <w:rPr>
                <w:color w:val="000000"/>
                <w:sz w:val="20"/>
                <w:szCs w:val="20"/>
              </w:rPr>
              <w:lastRenderedPageBreak/>
              <w:t>Kế thừ</w:t>
            </w:r>
            <w:r>
              <w:rPr>
                <w:color w:val="000000"/>
                <w:sz w:val="20"/>
                <w:szCs w:val="20"/>
              </w:rPr>
              <w:t>a</w:t>
            </w:r>
            <w:r w:rsidRPr="00372078">
              <w:rPr>
                <w:color w:val="000000"/>
                <w:sz w:val="20"/>
                <w:szCs w:val="20"/>
              </w:rPr>
              <w:t xml:space="preserve"> </w:t>
            </w:r>
            <w:r>
              <w:rPr>
                <w:color w:val="000000"/>
                <w:sz w:val="20"/>
                <w:szCs w:val="20"/>
              </w:rPr>
              <w:t xml:space="preserve">phụ lục III </w:t>
            </w:r>
            <w:r w:rsidRPr="00372078">
              <w:rPr>
                <w:color w:val="000000"/>
                <w:sz w:val="20"/>
                <w:szCs w:val="20"/>
              </w:rPr>
              <w:t>Nghị quyết của HĐND tỉnh Hậ</w:t>
            </w:r>
            <w:r>
              <w:rPr>
                <w:color w:val="000000"/>
                <w:sz w:val="20"/>
                <w:szCs w:val="20"/>
              </w:rPr>
              <w:t xml:space="preserve">u Giang, </w:t>
            </w:r>
            <w:r w:rsidR="002962F7">
              <w:rPr>
                <w:color w:val="000000"/>
                <w:sz w:val="20"/>
                <w:szCs w:val="20"/>
              </w:rPr>
              <w:t xml:space="preserve">bổ sung </w:t>
            </w:r>
            <w:r>
              <w:rPr>
                <w:color w:val="000000"/>
                <w:sz w:val="20"/>
                <w:szCs w:val="20"/>
              </w:rPr>
              <w:t>nộ</w:t>
            </w:r>
            <w:r w:rsidR="00F72627">
              <w:rPr>
                <w:color w:val="000000"/>
                <w:sz w:val="20"/>
                <w:szCs w:val="20"/>
              </w:rPr>
              <w:t>i dung:</w:t>
            </w:r>
          </w:p>
          <w:p w14:paraId="6EB7948F" w14:textId="58A1026D" w:rsidR="00086D48" w:rsidRDefault="00F72627" w:rsidP="004E32D6">
            <w:pPr>
              <w:tabs>
                <w:tab w:val="right" w:leader="dot" w:pos="8640"/>
              </w:tabs>
              <w:spacing w:before="0" w:after="0" w:line="240" w:lineRule="auto"/>
              <w:ind w:firstLine="430"/>
              <w:jc w:val="both"/>
              <w:rPr>
                <w:color w:val="000000"/>
                <w:sz w:val="20"/>
                <w:szCs w:val="20"/>
              </w:rPr>
            </w:pPr>
            <w:r>
              <w:rPr>
                <w:color w:val="000000"/>
                <w:sz w:val="20"/>
                <w:szCs w:val="20"/>
              </w:rPr>
              <w:t xml:space="preserve">- </w:t>
            </w:r>
            <w:r w:rsidR="002962F7">
              <w:rPr>
                <w:color w:val="000000"/>
                <w:sz w:val="20"/>
                <w:szCs w:val="20"/>
              </w:rPr>
              <w:t>“</w:t>
            </w:r>
            <w:r w:rsidR="00817911" w:rsidRPr="00817911">
              <w:rPr>
                <w:color w:val="000000"/>
                <w:sz w:val="20"/>
                <w:szCs w:val="20"/>
              </w:rPr>
              <w:t>1. Tập thể</w:t>
            </w:r>
            <w:r>
              <w:rPr>
                <w:color w:val="000000"/>
                <w:sz w:val="20"/>
                <w:szCs w:val="20"/>
              </w:rPr>
              <w:t xml:space="preserve">: </w:t>
            </w:r>
            <w:r w:rsidR="00E8736D" w:rsidRPr="00E8736D">
              <w:rPr>
                <w:color w:val="000000"/>
                <w:sz w:val="20"/>
                <w:szCs w:val="20"/>
              </w:rPr>
              <w:t xml:space="preserve">Xã duy trì 03 năm đạt 100% người cao tuổi có thẻ bảo hiểm y tế, được lập hồ sơ theo dõi sức khỏe và </w:t>
            </w:r>
            <w:r w:rsidR="00E8736D" w:rsidRPr="00E8736D">
              <w:rPr>
                <w:color w:val="000000"/>
                <w:sz w:val="20"/>
                <w:szCs w:val="20"/>
              </w:rPr>
              <w:lastRenderedPageBreak/>
              <w:t>khám sức khỏe định kỳ được tặng Bằng khen của Chủ tịch Ủy ban nhân dân thành phố</w:t>
            </w:r>
            <w:r w:rsidR="00C0053A" w:rsidRPr="00C0053A">
              <w:rPr>
                <w:color w:val="000000"/>
                <w:sz w:val="20"/>
                <w:szCs w:val="20"/>
              </w:rPr>
              <w:t>.</w:t>
            </w:r>
            <w:r w:rsidR="00817911">
              <w:rPr>
                <w:color w:val="000000"/>
                <w:sz w:val="20"/>
                <w:szCs w:val="20"/>
              </w:rPr>
              <w:t>”</w:t>
            </w:r>
            <w:r w:rsidR="00EC24FB">
              <w:rPr>
                <w:color w:val="000000"/>
                <w:sz w:val="20"/>
                <w:szCs w:val="20"/>
              </w:rPr>
              <w:t xml:space="preserve"> nhằm đảm bảo nội dung theo </w:t>
            </w:r>
            <w:r w:rsidRPr="00F72627">
              <w:rPr>
                <w:color w:val="000000"/>
                <w:sz w:val="20"/>
                <w:szCs w:val="20"/>
              </w:rPr>
              <w:t>điểm a Khoản 2 Điều 5, Thông tư số</w:t>
            </w:r>
            <w:r w:rsidR="009D2095">
              <w:rPr>
                <w:color w:val="000000"/>
                <w:sz w:val="20"/>
                <w:szCs w:val="20"/>
              </w:rPr>
              <w:t xml:space="preserve"> 01/2021/TT-BYT ngày 25/01/2021: </w:t>
            </w:r>
            <w:r w:rsidRPr="00F72627">
              <w:rPr>
                <w:color w:val="000000"/>
                <w:sz w:val="20"/>
                <w:szCs w:val="20"/>
              </w:rPr>
              <w:t>“Xã đạt 100% người cao tuổi có thẻ bảo hiểm y tế, được lập hồ sơ theo dõi sức khỏe và khám sức khỏe định kỳ được đề xuất Ủy ban nhân dân cấp huyện khen thưởng một lần kèm theo hỗ trợ bằng tiền hoặc hiện vậ</w:t>
            </w:r>
            <w:r w:rsidR="004E32D6">
              <w:rPr>
                <w:color w:val="000000"/>
                <w:sz w:val="20"/>
                <w:szCs w:val="20"/>
              </w:rPr>
              <w:t>t.”. C</w:t>
            </w:r>
            <w:r w:rsidRPr="00F72627">
              <w:rPr>
                <w:color w:val="000000"/>
                <w:sz w:val="20"/>
                <w:szCs w:val="20"/>
              </w:rPr>
              <w:t>huyển khen thưởng lên cấp thành phố theo Điều 7 Thông tư số 17/2025/TT-BYT ngày 15 tháng 6 năm 2025 của Bộ Y tế quy định về phân định thẩm quyền của chính quyền địa phương 02 cấp trong lĩnh vực dân số, quy định thẩm quyền khen thưởng đối với trường hợp quy định tại tiết 1 điểm a khoản</w:t>
            </w:r>
            <w:r w:rsidR="004E32D6">
              <w:rPr>
                <w:color w:val="000000"/>
                <w:sz w:val="20"/>
                <w:szCs w:val="20"/>
              </w:rPr>
              <w:t xml:space="preserve"> </w:t>
            </w:r>
            <w:r w:rsidRPr="00F72627">
              <w:rPr>
                <w:color w:val="000000"/>
                <w:sz w:val="20"/>
                <w:szCs w:val="20"/>
              </w:rPr>
              <w:t>2 Điều 5 Thông tư số 01/2021/TT-BYT do Ủy ban nhân dân cấp tỉnh thực hiện</w:t>
            </w:r>
            <w:r w:rsidR="00BA5DE7">
              <w:rPr>
                <w:color w:val="000000"/>
                <w:sz w:val="20"/>
                <w:szCs w:val="20"/>
              </w:rPr>
              <w:t>.</w:t>
            </w:r>
          </w:p>
          <w:p w14:paraId="33E700AA" w14:textId="47BAE3C8" w:rsidR="00BA5DE7" w:rsidRDefault="00BA5DE7" w:rsidP="004E32D6">
            <w:pPr>
              <w:tabs>
                <w:tab w:val="right" w:leader="dot" w:pos="8640"/>
              </w:tabs>
              <w:spacing w:before="0" w:after="0" w:line="240" w:lineRule="auto"/>
              <w:ind w:firstLine="430"/>
              <w:jc w:val="both"/>
              <w:rPr>
                <w:color w:val="000000"/>
                <w:sz w:val="20"/>
                <w:szCs w:val="20"/>
              </w:rPr>
            </w:pPr>
            <w:r>
              <w:rPr>
                <w:color w:val="000000"/>
                <w:sz w:val="20"/>
                <w:szCs w:val="20"/>
              </w:rPr>
              <w:t>- 2. Cá nhân:</w:t>
            </w:r>
          </w:p>
          <w:p w14:paraId="67C13E1B" w14:textId="6E5F5035" w:rsidR="00BA5DE7" w:rsidRDefault="00BA5DE7" w:rsidP="0020612B">
            <w:pPr>
              <w:tabs>
                <w:tab w:val="right" w:leader="dot" w:pos="8640"/>
              </w:tabs>
              <w:spacing w:before="0" w:after="0" w:line="240" w:lineRule="auto"/>
              <w:ind w:firstLine="430"/>
              <w:jc w:val="both"/>
              <w:rPr>
                <w:color w:val="000000"/>
                <w:sz w:val="20"/>
                <w:szCs w:val="20"/>
              </w:rPr>
            </w:pPr>
            <w:r>
              <w:rPr>
                <w:color w:val="000000"/>
                <w:sz w:val="20"/>
                <w:szCs w:val="20"/>
              </w:rPr>
              <w:t xml:space="preserve">+ Bổ sung nội dung: </w:t>
            </w:r>
            <w:r w:rsidRPr="00BA5DE7">
              <w:rPr>
                <w:color w:val="000000"/>
                <w:sz w:val="20"/>
                <w:szCs w:val="20"/>
              </w:rPr>
              <w:t>a) Hỗ trợ chi phí tư vấn, khám sức khỏe trước khi kết hôn cho nam, nữ thanh niên trong độ tuổi từ đủ tuổi kết hôn đến dưới 30 tuổi theo giá dịch vụ y tế công lập hiện hành. Nội dung tư vấn, khám theo hướng dẫn chuyên môn của Bộ Y tế</w:t>
            </w:r>
            <w:r>
              <w:rPr>
                <w:color w:val="000000"/>
                <w:sz w:val="20"/>
                <w:szCs w:val="20"/>
              </w:rPr>
              <w:t xml:space="preserve">. Nhằm đảm bảo thực hiện theo </w:t>
            </w:r>
            <w:r w:rsidR="0020612B" w:rsidRPr="0020612B">
              <w:rPr>
                <w:color w:val="000000"/>
                <w:sz w:val="20"/>
                <w:szCs w:val="20"/>
              </w:rPr>
              <w:t>Khoản 2 Điều 20, Luật Dân số số</w:t>
            </w:r>
            <w:r w:rsidR="0020612B">
              <w:rPr>
                <w:color w:val="000000"/>
                <w:sz w:val="20"/>
                <w:szCs w:val="20"/>
              </w:rPr>
              <w:t xml:space="preserve"> 113/2025/QH15: </w:t>
            </w:r>
            <w:r w:rsidR="0020612B" w:rsidRPr="0020612B">
              <w:rPr>
                <w:color w:val="000000"/>
                <w:sz w:val="20"/>
                <w:szCs w:val="20"/>
              </w:rPr>
              <w:t>“2. Căn cứ điều kiện kinh tế - xã hội trong từng thời kỳ và khả năng cân đối ngân sách nhà nước, trong phạm vi nhiệm vụ, quyền hạn của mình, chính quyền địa phương cấp tỉnh quyết định việc hỗ trợ kinh phí tư vấn và khám sức khỏe trước khi kế</w:t>
            </w:r>
            <w:r w:rsidR="0020612B">
              <w:rPr>
                <w:color w:val="000000"/>
                <w:sz w:val="20"/>
                <w:szCs w:val="20"/>
              </w:rPr>
              <w:t>t hôn.”</w:t>
            </w:r>
          </w:p>
          <w:p w14:paraId="30B92FC9" w14:textId="774BA503" w:rsidR="006269EB" w:rsidRPr="00372078" w:rsidRDefault="0020612B" w:rsidP="00A7245C">
            <w:pPr>
              <w:tabs>
                <w:tab w:val="right" w:leader="dot" w:pos="8640"/>
              </w:tabs>
              <w:spacing w:before="0" w:after="0" w:line="240" w:lineRule="auto"/>
              <w:ind w:firstLine="430"/>
              <w:jc w:val="both"/>
              <w:rPr>
                <w:color w:val="000000"/>
                <w:sz w:val="20"/>
                <w:szCs w:val="20"/>
              </w:rPr>
            </w:pPr>
            <w:r>
              <w:rPr>
                <w:color w:val="000000"/>
                <w:sz w:val="20"/>
                <w:szCs w:val="20"/>
              </w:rPr>
              <w:t>+ b) b</w:t>
            </w:r>
            <w:r w:rsidR="00EC24FB">
              <w:rPr>
                <w:color w:val="000000"/>
                <w:sz w:val="20"/>
                <w:szCs w:val="20"/>
              </w:rPr>
              <w:t>ổ sung</w:t>
            </w:r>
            <w:r w:rsidR="006269EB">
              <w:rPr>
                <w:color w:val="000000"/>
                <w:sz w:val="20"/>
                <w:szCs w:val="20"/>
              </w:rPr>
              <w:t xml:space="preserve"> đối tượng hỗ trợ</w:t>
            </w:r>
            <w:r w:rsidR="00A7245C">
              <w:rPr>
                <w:color w:val="000000"/>
                <w:sz w:val="20"/>
                <w:szCs w:val="20"/>
              </w:rPr>
              <w:t xml:space="preserve"> </w:t>
            </w:r>
            <w:r w:rsidR="005D19B0">
              <w:rPr>
                <w:color w:val="000000"/>
                <w:sz w:val="20"/>
                <w:szCs w:val="20"/>
              </w:rPr>
              <w:t>“…</w:t>
            </w:r>
            <w:r w:rsidR="005D19B0" w:rsidRPr="005D19B0">
              <w:rPr>
                <w:color w:val="000000"/>
                <w:sz w:val="20"/>
                <w:szCs w:val="20"/>
              </w:rPr>
              <w:t xml:space="preserve"> sống tại </w:t>
            </w:r>
            <w:r w:rsidR="00A7245C" w:rsidRPr="00A7245C">
              <w:rPr>
                <w:color w:val="000000"/>
                <w:sz w:val="20"/>
                <w:szCs w:val="20"/>
              </w:rPr>
              <w:t>ấp, khu vực vùng đồng bào dân tộc thiểu số, ấp, khu vực đặc biệt khó khăn, xã vùng đồng bào dân tộc thiểu số, xã đảo, xã an toàn khu trong thời kỳ kháng chiến chống Pháp và chống Mỹ</w:t>
            </w:r>
            <w:r w:rsidR="00E941ED">
              <w:rPr>
                <w:color w:val="000000"/>
                <w:sz w:val="20"/>
                <w:szCs w:val="20"/>
              </w:rPr>
              <w:t>”</w:t>
            </w:r>
            <w:r w:rsidR="005373D2">
              <w:rPr>
                <w:color w:val="000000"/>
                <w:sz w:val="20"/>
                <w:szCs w:val="20"/>
              </w:rPr>
              <w:t xml:space="preserve"> </w:t>
            </w:r>
            <w:r w:rsidR="008E70A4">
              <w:rPr>
                <w:color w:val="000000"/>
                <w:sz w:val="20"/>
                <w:szCs w:val="20"/>
              </w:rPr>
              <w:t xml:space="preserve">nhằm </w:t>
            </w:r>
            <w:r w:rsidR="007D3A92">
              <w:rPr>
                <w:color w:val="000000"/>
                <w:sz w:val="20"/>
                <w:szCs w:val="20"/>
              </w:rPr>
              <w:t xml:space="preserve">đảm bảo </w:t>
            </w:r>
            <w:r w:rsidR="008E70A4">
              <w:rPr>
                <w:color w:val="000000"/>
                <w:sz w:val="20"/>
                <w:szCs w:val="20"/>
              </w:rPr>
              <w:t xml:space="preserve">thực hiện </w:t>
            </w:r>
            <w:r w:rsidR="007D3A92" w:rsidRPr="007D3A92">
              <w:rPr>
                <w:color w:val="000000"/>
                <w:sz w:val="20"/>
                <w:szCs w:val="20"/>
              </w:rPr>
              <w:t xml:space="preserve">điểm </w:t>
            </w:r>
            <w:r w:rsidR="007D3A92" w:rsidRPr="007D3A92">
              <w:rPr>
                <w:color w:val="000000"/>
                <w:sz w:val="20"/>
                <w:szCs w:val="20"/>
              </w:rPr>
              <w:lastRenderedPageBreak/>
              <w:t>b Khoản 2 Điề</w:t>
            </w:r>
            <w:r w:rsidR="007D3A92">
              <w:rPr>
                <w:color w:val="000000"/>
                <w:sz w:val="20"/>
                <w:szCs w:val="20"/>
              </w:rPr>
              <w:t>u 21</w:t>
            </w:r>
            <w:r w:rsidR="008E70A4">
              <w:rPr>
                <w:color w:val="000000"/>
                <w:sz w:val="20"/>
                <w:szCs w:val="20"/>
              </w:rPr>
              <w:t xml:space="preserve"> </w:t>
            </w:r>
            <w:r w:rsidR="008E70A4" w:rsidRPr="008E70A4">
              <w:rPr>
                <w:color w:val="000000"/>
                <w:sz w:val="20"/>
                <w:szCs w:val="20"/>
              </w:rPr>
              <w:t>Luật Dân số số 113/2025/QH15</w:t>
            </w:r>
            <w:r w:rsidR="007D3A92">
              <w:rPr>
                <w:color w:val="000000"/>
                <w:sz w:val="20"/>
                <w:szCs w:val="20"/>
              </w:rPr>
              <w:t>:</w:t>
            </w:r>
            <w:r w:rsidR="00A84CCF">
              <w:rPr>
                <w:color w:val="000000"/>
                <w:sz w:val="20"/>
                <w:szCs w:val="20"/>
              </w:rPr>
              <w:t xml:space="preserve"> </w:t>
            </w:r>
            <w:r w:rsidR="008E70A4">
              <w:rPr>
                <w:color w:val="000000"/>
                <w:sz w:val="20"/>
                <w:szCs w:val="20"/>
              </w:rPr>
              <w:t>“</w:t>
            </w:r>
            <w:r w:rsidR="008E70A4" w:rsidRPr="008E70A4">
              <w:rPr>
                <w:color w:val="000000"/>
                <w:sz w:val="20"/>
                <w:szCs w:val="20"/>
              </w:rPr>
              <w:t>b) Chính quyền địa phương cấp tỉnh, trong phạm vi nhiệm vụ, quyền hạn của mình, quyết định việc mở rộng phạm vi, bổ sung đối tượng và mức hỗ trợ khám sàng lọc bệnh bẩm sinh trước sinh và sơ sinh quy định tại điểm a khoản này</w:t>
            </w:r>
            <w:r w:rsidR="008E70A4">
              <w:rPr>
                <w:color w:val="000000"/>
                <w:sz w:val="20"/>
                <w:szCs w:val="20"/>
              </w:rPr>
              <w:t xml:space="preserve">” và </w:t>
            </w:r>
            <w:r w:rsidR="005373D2">
              <w:rPr>
                <w:color w:val="000000"/>
                <w:sz w:val="20"/>
                <w:szCs w:val="20"/>
              </w:rPr>
              <w:t>phù hợp với địa bàn thành phố sau sáp nhập.</w:t>
            </w:r>
          </w:p>
        </w:tc>
      </w:tr>
      <w:tr w:rsidR="00086D48" w:rsidRPr="00372078" w14:paraId="366EBE34" w14:textId="77777777" w:rsidTr="005D398D">
        <w:trPr>
          <w:trHeight w:val="365"/>
        </w:trPr>
        <w:tc>
          <w:tcPr>
            <w:tcW w:w="3681" w:type="dxa"/>
            <w:shd w:val="clear" w:color="auto" w:fill="auto"/>
          </w:tcPr>
          <w:p w14:paraId="4291D4C0" w14:textId="77777777" w:rsidR="00086D48" w:rsidRPr="00372078" w:rsidRDefault="00086D48" w:rsidP="00430AF3">
            <w:pPr>
              <w:pStyle w:val="Footer"/>
              <w:tabs>
                <w:tab w:val="left" w:pos="720"/>
              </w:tabs>
              <w:spacing w:before="0" w:after="0" w:line="240" w:lineRule="auto"/>
              <w:jc w:val="both"/>
              <w:rPr>
                <w:rFonts w:eastAsia="SimSun"/>
                <w:bCs/>
                <w:sz w:val="20"/>
                <w:szCs w:val="20"/>
              </w:rPr>
            </w:pPr>
          </w:p>
        </w:tc>
        <w:tc>
          <w:tcPr>
            <w:tcW w:w="3431" w:type="dxa"/>
            <w:shd w:val="clear" w:color="auto" w:fill="auto"/>
          </w:tcPr>
          <w:p w14:paraId="6F9B96C6" w14:textId="33B7B976" w:rsidR="00086D48" w:rsidRPr="00086D48" w:rsidRDefault="00086D48" w:rsidP="00430AF3">
            <w:pPr>
              <w:pStyle w:val="Footer"/>
              <w:tabs>
                <w:tab w:val="left" w:pos="720"/>
              </w:tabs>
              <w:spacing w:before="0" w:after="0" w:line="240" w:lineRule="auto"/>
              <w:jc w:val="both"/>
              <w:rPr>
                <w:rFonts w:eastAsia="SimSun"/>
                <w:b/>
                <w:bCs/>
                <w:sz w:val="20"/>
                <w:szCs w:val="20"/>
              </w:rPr>
            </w:pPr>
            <w:r w:rsidRPr="00086D48">
              <w:rPr>
                <w:rFonts w:eastAsia="SimSun"/>
                <w:b/>
                <w:bCs/>
                <w:sz w:val="20"/>
                <w:szCs w:val="20"/>
              </w:rPr>
              <w:t xml:space="preserve">Điều 5. Quy định </w:t>
            </w:r>
            <w:r w:rsidR="005D19B0" w:rsidRPr="005D19B0">
              <w:rPr>
                <w:rFonts w:eastAsia="SimSun"/>
                <w:b/>
                <w:bCs/>
                <w:sz w:val="20"/>
                <w:szCs w:val="20"/>
              </w:rPr>
              <w:t>nội dung khen thưởng, hỗ trợ đối với cộng tác viên dân số và trẻ em</w:t>
            </w:r>
          </w:p>
        </w:tc>
        <w:tc>
          <w:tcPr>
            <w:tcW w:w="2664" w:type="dxa"/>
            <w:shd w:val="clear" w:color="auto" w:fill="auto"/>
          </w:tcPr>
          <w:p w14:paraId="3EF41FA4" w14:textId="77777777" w:rsidR="00086D48" w:rsidRPr="00372078" w:rsidRDefault="00086D48" w:rsidP="00430AF3">
            <w:pPr>
              <w:tabs>
                <w:tab w:val="right" w:leader="dot" w:pos="8640"/>
              </w:tabs>
              <w:spacing w:before="0" w:after="0" w:line="240" w:lineRule="auto"/>
              <w:jc w:val="both"/>
              <w:rPr>
                <w:color w:val="000000"/>
                <w:sz w:val="20"/>
                <w:szCs w:val="20"/>
              </w:rPr>
            </w:pPr>
          </w:p>
        </w:tc>
      </w:tr>
      <w:tr w:rsidR="00086D48" w:rsidRPr="00372078" w14:paraId="79BA8339" w14:textId="77777777" w:rsidTr="005D398D">
        <w:trPr>
          <w:trHeight w:val="365"/>
        </w:trPr>
        <w:tc>
          <w:tcPr>
            <w:tcW w:w="3681" w:type="dxa"/>
            <w:shd w:val="clear" w:color="auto" w:fill="auto"/>
          </w:tcPr>
          <w:p w14:paraId="1F9BCBAD" w14:textId="77777777" w:rsidR="00086D48" w:rsidRPr="00372078" w:rsidRDefault="00086D48" w:rsidP="00430AF3">
            <w:pPr>
              <w:pStyle w:val="Footer"/>
              <w:tabs>
                <w:tab w:val="left" w:pos="720"/>
              </w:tabs>
              <w:spacing w:before="0" w:after="0" w:line="240" w:lineRule="auto"/>
              <w:jc w:val="both"/>
              <w:rPr>
                <w:rFonts w:eastAsia="SimSun"/>
                <w:bCs/>
                <w:sz w:val="20"/>
                <w:szCs w:val="20"/>
              </w:rPr>
            </w:pPr>
          </w:p>
        </w:tc>
        <w:tc>
          <w:tcPr>
            <w:tcW w:w="3431" w:type="dxa"/>
            <w:shd w:val="clear" w:color="auto" w:fill="auto"/>
          </w:tcPr>
          <w:p w14:paraId="0667E067" w14:textId="27AF32DD" w:rsidR="00086D48" w:rsidRPr="00086D48" w:rsidRDefault="00086D48" w:rsidP="00430AF3">
            <w:pPr>
              <w:pStyle w:val="Footer"/>
              <w:tabs>
                <w:tab w:val="left" w:pos="720"/>
              </w:tabs>
              <w:spacing w:before="0" w:after="0" w:line="240" w:lineRule="auto"/>
              <w:jc w:val="both"/>
              <w:rPr>
                <w:rFonts w:eastAsia="SimSun"/>
                <w:bCs/>
                <w:sz w:val="20"/>
                <w:szCs w:val="20"/>
              </w:rPr>
            </w:pPr>
            <w:r w:rsidRPr="00086D48">
              <w:rPr>
                <w:rFonts w:eastAsia="SimSun"/>
                <w:bCs/>
                <w:sz w:val="20"/>
                <w:szCs w:val="20"/>
              </w:rPr>
              <w:t xml:space="preserve">1. </w:t>
            </w:r>
            <w:r w:rsidR="00430AF3" w:rsidRPr="00430AF3">
              <w:rPr>
                <w:rFonts w:eastAsia="SimSun"/>
                <w:bCs/>
                <w:sz w:val="20"/>
                <w:szCs w:val="20"/>
              </w:rPr>
              <w:t>Trang bị phương tiện làm việc cho cộng tác viên dân số và trẻ em theo Thông tư số 02/2021/TT-BYT ngày 25 tháng 01 năm 2021 của Bộ trưởng Bộ Y tế về Quy định tiêu chuẩn, nhiệm vụ của cộng tác viên dân số; định mức 500.000 đồng/người (năm trăm ngàn đồng); định kỳ 03 năm trang bị 01 lần</w:t>
            </w:r>
            <w:r w:rsidRPr="00086D48">
              <w:rPr>
                <w:rFonts w:eastAsia="SimSun"/>
                <w:bCs/>
                <w:sz w:val="20"/>
                <w:szCs w:val="20"/>
              </w:rPr>
              <w:t xml:space="preserve">. </w:t>
            </w:r>
          </w:p>
          <w:p w14:paraId="36E179EC" w14:textId="709DA509" w:rsidR="00086D48" w:rsidRPr="00086D48" w:rsidRDefault="00086D48" w:rsidP="00430AF3">
            <w:pPr>
              <w:pStyle w:val="Footer"/>
              <w:tabs>
                <w:tab w:val="left" w:pos="720"/>
              </w:tabs>
              <w:spacing w:before="0" w:after="0" w:line="240" w:lineRule="auto"/>
              <w:jc w:val="both"/>
              <w:rPr>
                <w:rFonts w:eastAsia="SimSun"/>
                <w:bCs/>
                <w:sz w:val="20"/>
                <w:szCs w:val="20"/>
              </w:rPr>
            </w:pPr>
            <w:r w:rsidRPr="00086D48">
              <w:rPr>
                <w:rFonts w:eastAsia="SimSun"/>
                <w:bCs/>
                <w:sz w:val="20"/>
                <w:szCs w:val="20"/>
              </w:rPr>
              <w:t xml:space="preserve">2. </w:t>
            </w:r>
            <w:r w:rsidR="00430AF3" w:rsidRPr="00430AF3">
              <w:rPr>
                <w:rFonts w:eastAsia="SimSun"/>
                <w:bCs/>
                <w:sz w:val="20"/>
                <w:szCs w:val="20"/>
              </w:rPr>
              <w:t>Cộng tác viên dân số và trẻ em thực hiện đạt, vượt chỉ tiêu về vận động đối tượng tham gia thực hiện tư vấn, khám sức khỏe tiền hôn nhân, sàng lọc trước sinh, sàng lọc sơ sinh, vận động người cao tuổi tham gia khám sức khỏe định kỳ được tặng Giấy khen của Chủ tịch Ủy ban nhân dân xã</w:t>
            </w:r>
            <w:r w:rsidRPr="00086D48">
              <w:rPr>
                <w:rFonts w:eastAsia="SimSun"/>
                <w:bCs/>
                <w:sz w:val="20"/>
                <w:szCs w:val="20"/>
              </w:rPr>
              <w:t>.</w:t>
            </w:r>
          </w:p>
        </w:tc>
        <w:tc>
          <w:tcPr>
            <w:tcW w:w="2664" w:type="dxa"/>
            <w:shd w:val="clear" w:color="auto" w:fill="auto"/>
          </w:tcPr>
          <w:p w14:paraId="030F36EB" w14:textId="275EF393" w:rsidR="00086D48" w:rsidRPr="00372078" w:rsidRDefault="00C0053A" w:rsidP="00430AF3">
            <w:pPr>
              <w:tabs>
                <w:tab w:val="right" w:leader="dot" w:pos="8640"/>
              </w:tabs>
              <w:spacing w:before="0" w:after="0" w:line="240" w:lineRule="auto"/>
              <w:jc w:val="both"/>
              <w:rPr>
                <w:color w:val="000000"/>
                <w:sz w:val="20"/>
                <w:szCs w:val="20"/>
              </w:rPr>
            </w:pPr>
            <w:r w:rsidRPr="00372078">
              <w:rPr>
                <w:color w:val="000000"/>
                <w:sz w:val="20"/>
                <w:szCs w:val="20"/>
              </w:rPr>
              <w:t>Kế thừ</w:t>
            </w:r>
            <w:r>
              <w:rPr>
                <w:color w:val="000000"/>
                <w:sz w:val="20"/>
                <w:szCs w:val="20"/>
              </w:rPr>
              <w:t>a</w:t>
            </w:r>
            <w:r w:rsidRPr="00372078">
              <w:rPr>
                <w:color w:val="000000"/>
                <w:sz w:val="20"/>
                <w:szCs w:val="20"/>
              </w:rPr>
              <w:t xml:space="preserve"> </w:t>
            </w:r>
            <w:r>
              <w:rPr>
                <w:color w:val="000000"/>
                <w:sz w:val="20"/>
                <w:szCs w:val="20"/>
              </w:rPr>
              <w:t xml:space="preserve">phụ lục IV </w:t>
            </w:r>
            <w:r w:rsidRPr="00372078">
              <w:rPr>
                <w:color w:val="000000"/>
                <w:sz w:val="20"/>
                <w:szCs w:val="20"/>
              </w:rPr>
              <w:t>Nghị quyết của HĐND tỉnh Hậ</w:t>
            </w:r>
            <w:r>
              <w:rPr>
                <w:color w:val="000000"/>
                <w:sz w:val="20"/>
                <w:szCs w:val="20"/>
              </w:rPr>
              <w:t>u Giang</w:t>
            </w:r>
            <w:r w:rsidR="0014088D">
              <w:rPr>
                <w:color w:val="000000"/>
                <w:sz w:val="20"/>
                <w:szCs w:val="20"/>
              </w:rPr>
              <w:t xml:space="preserve">, </w:t>
            </w:r>
            <w:r w:rsidR="0045385D">
              <w:rPr>
                <w:color w:val="000000"/>
                <w:sz w:val="20"/>
                <w:szCs w:val="20"/>
              </w:rPr>
              <w:t>bổ sung thêm tiêu chí</w:t>
            </w:r>
            <w:r w:rsidR="0014088D">
              <w:rPr>
                <w:color w:val="000000"/>
                <w:sz w:val="20"/>
                <w:szCs w:val="20"/>
              </w:rPr>
              <w:t>: “</w:t>
            </w:r>
            <w:r w:rsidR="0045385D">
              <w:rPr>
                <w:color w:val="000000"/>
                <w:sz w:val="20"/>
                <w:szCs w:val="20"/>
              </w:rPr>
              <w:t>…</w:t>
            </w:r>
            <w:r w:rsidR="00894D0A" w:rsidRPr="00894D0A">
              <w:rPr>
                <w:color w:val="000000"/>
                <w:sz w:val="20"/>
                <w:szCs w:val="20"/>
              </w:rPr>
              <w:t>thực hiện đạt, vượt chỉ tiêu về vận động đối tượng tham gia thực hiện tư vấn, khám sức khỏe tiề</w:t>
            </w:r>
            <w:r w:rsidR="0045385D">
              <w:rPr>
                <w:color w:val="000000"/>
                <w:sz w:val="20"/>
                <w:szCs w:val="20"/>
              </w:rPr>
              <w:t>n hôn nhân,…</w:t>
            </w:r>
            <w:r w:rsidR="0014088D">
              <w:rPr>
                <w:color w:val="000000"/>
                <w:sz w:val="20"/>
                <w:szCs w:val="20"/>
              </w:rPr>
              <w:t>”</w:t>
            </w:r>
            <w:r w:rsidR="0045385D">
              <w:rPr>
                <w:color w:val="000000"/>
                <w:sz w:val="20"/>
                <w:szCs w:val="20"/>
              </w:rPr>
              <w:t xml:space="preserve"> </w:t>
            </w:r>
            <w:r w:rsidR="008F00E2" w:rsidRPr="008F00E2">
              <w:rPr>
                <w:color w:val="000000"/>
                <w:sz w:val="20"/>
                <w:szCs w:val="20"/>
              </w:rPr>
              <w:t>nhằm cụ thể hóa định hướng nâng cao chất lượng dân số, phát huy vai trò chủ động của cộng tác viên trong tuyên truyền, vận động đối tượng trong độ tuổi kết hôn, đồng thời tạo động lực thi đua gắn với nhiệm vụ trọng tâm của công tác dân số và phát triển trong giai đoạn hiện nay</w:t>
            </w:r>
            <w:r w:rsidR="0045385D">
              <w:rPr>
                <w:color w:val="000000"/>
                <w:sz w:val="20"/>
                <w:szCs w:val="20"/>
              </w:rPr>
              <w:t xml:space="preserve"> </w:t>
            </w:r>
            <w:r w:rsidR="0014088D">
              <w:rPr>
                <w:color w:val="000000"/>
                <w:sz w:val="20"/>
                <w:szCs w:val="20"/>
              </w:rPr>
              <w:t>.</w:t>
            </w:r>
          </w:p>
        </w:tc>
      </w:tr>
      <w:tr w:rsidR="00086D48" w:rsidRPr="00372078" w14:paraId="78274629" w14:textId="77777777" w:rsidTr="005D398D">
        <w:trPr>
          <w:trHeight w:val="365"/>
        </w:trPr>
        <w:tc>
          <w:tcPr>
            <w:tcW w:w="3681" w:type="dxa"/>
            <w:shd w:val="clear" w:color="auto" w:fill="auto"/>
          </w:tcPr>
          <w:p w14:paraId="486139A5" w14:textId="77777777" w:rsidR="00086D48" w:rsidRPr="00372078" w:rsidRDefault="00086D48" w:rsidP="00430AF3">
            <w:pPr>
              <w:pStyle w:val="Footer"/>
              <w:tabs>
                <w:tab w:val="left" w:pos="720"/>
              </w:tabs>
              <w:spacing w:before="0" w:after="0" w:line="240" w:lineRule="auto"/>
              <w:jc w:val="both"/>
              <w:rPr>
                <w:rFonts w:eastAsia="SimSun"/>
                <w:bCs/>
                <w:sz w:val="20"/>
                <w:szCs w:val="20"/>
              </w:rPr>
            </w:pPr>
          </w:p>
        </w:tc>
        <w:tc>
          <w:tcPr>
            <w:tcW w:w="3431" w:type="dxa"/>
            <w:shd w:val="clear" w:color="auto" w:fill="auto"/>
          </w:tcPr>
          <w:p w14:paraId="54ED3C44" w14:textId="6E2F3700" w:rsidR="00086D48" w:rsidRPr="00086D48" w:rsidRDefault="00086D48" w:rsidP="00430AF3">
            <w:pPr>
              <w:pStyle w:val="Footer"/>
              <w:tabs>
                <w:tab w:val="left" w:pos="720"/>
              </w:tabs>
              <w:spacing w:before="0" w:after="0" w:line="240" w:lineRule="auto"/>
              <w:jc w:val="both"/>
              <w:rPr>
                <w:rFonts w:eastAsia="SimSun"/>
                <w:b/>
                <w:bCs/>
                <w:sz w:val="20"/>
                <w:szCs w:val="20"/>
              </w:rPr>
            </w:pPr>
            <w:r w:rsidRPr="00086D48">
              <w:rPr>
                <w:rFonts w:eastAsia="SimSun"/>
                <w:b/>
                <w:bCs/>
                <w:sz w:val="20"/>
                <w:szCs w:val="20"/>
              </w:rPr>
              <w:t>Điều 6. Kinh phí thực hiện</w:t>
            </w:r>
          </w:p>
        </w:tc>
        <w:tc>
          <w:tcPr>
            <w:tcW w:w="2664" w:type="dxa"/>
            <w:shd w:val="clear" w:color="auto" w:fill="auto"/>
          </w:tcPr>
          <w:p w14:paraId="2C2DE7ED" w14:textId="77777777" w:rsidR="00086D48" w:rsidRPr="00372078" w:rsidRDefault="00086D48" w:rsidP="00430AF3">
            <w:pPr>
              <w:tabs>
                <w:tab w:val="right" w:leader="dot" w:pos="8640"/>
              </w:tabs>
              <w:spacing w:before="0" w:after="0" w:line="240" w:lineRule="auto"/>
              <w:jc w:val="both"/>
              <w:rPr>
                <w:color w:val="000000"/>
                <w:sz w:val="20"/>
                <w:szCs w:val="20"/>
              </w:rPr>
            </w:pPr>
          </w:p>
        </w:tc>
      </w:tr>
      <w:tr w:rsidR="00086D48" w:rsidRPr="00372078" w14:paraId="469426C9" w14:textId="77777777" w:rsidTr="005D398D">
        <w:trPr>
          <w:trHeight w:val="365"/>
        </w:trPr>
        <w:tc>
          <w:tcPr>
            <w:tcW w:w="3681" w:type="dxa"/>
            <w:shd w:val="clear" w:color="auto" w:fill="auto"/>
          </w:tcPr>
          <w:p w14:paraId="2DB71374" w14:textId="77777777" w:rsidR="00086D48" w:rsidRPr="00372078" w:rsidRDefault="00086D48" w:rsidP="00086D48">
            <w:pPr>
              <w:pStyle w:val="Footer"/>
              <w:tabs>
                <w:tab w:val="left" w:pos="720"/>
              </w:tabs>
              <w:spacing w:before="0" w:after="0" w:line="240" w:lineRule="auto"/>
              <w:jc w:val="both"/>
              <w:rPr>
                <w:rFonts w:eastAsia="SimSun"/>
                <w:bCs/>
                <w:sz w:val="20"/>
                <w:szCs w:val="20"/>
              </w:rPr>
            </w:pPr>
          </w:p>
        </w:tc>
        <w:tc>
          <w:tcPr>
            <w:tcW w:w="3431" w:type="dxa"/>
            <w:shd w:val="clear" w:color="auto" w:fill="auto"/>
          </w:tcPr>
          <w:p w14:paraId="637212A5" w14:textId="08104BF8" w:rsidR="00086D48" w:rsidRPr="00086D48" w:rsidRDefault="00086D48" w:rsidP="00086D48">
            <w:pPr>
              <w:pStyle w:val="Footer"/>
              <w:tabs>
                <w:tab w:val="left" w:pos="720"/>
              </w:tabs>
              <w:spacing w:before="0" w:after="0" w:line="240" w:lineRule="auto"/>
              <w:jc w:val="both"/>
              <w:rPr>
                <w:rFonts w:eastAsia="SimSun"/>
                <w:b/>
                <w:bCs/>
                <w:sz w:val="20"/>
                <w:szCs w:val="20"/>
              </w:rPr>
            </w:pPr>
            <w:r w:rsidRPr="00086D48">
              <w:rPr>
                <w:rFonts w:eastAsia="SimSun"/>
                <w:b/>
                <w:bCs/>
                <w:sz w:val="20"/>
                <w:szCs w:val="20"/>
              </w:rPr>
              <w:t>Điều 7. Tổ chức thực hiện</w:t>
            </w:r>
          </w:p>
        </w:tc>
        <w:tc>
          <w:tcPr>
            <w:tcW w:w="2664" w:type="dxa"/>
            <w:shd w:val="clear" w:color="auto" w:fill="auto"/>
          </w:tcPr>
          <w:p w14:paraId="2A42250D" w14:textId="77777777" w:rsidR="00086D48" w:rsidRPr="00372078" w:rsidRDefault="00086D48" w:rsidP="00086D48">
            <w:pPr>
              <w:tabs>
                <w:tab w:val="right" w:leader="dot" w:pos="8640"/>
              </w:tabs>
              <w:spacing w:before="0" w:after="0" w:line="240" w:lineRule="auto"/>
              <w:jc w:val="both"/>
              <w:rPr>
                <w:color w:val="000000"/>
                <w:sz w:val="20"/>
                <w:szCs w:val="20"/>
              </w:rPr>
            </w:pPr>
          </w:p>
        </w:tc>
      </w:tr>
      <w:tr w:rsidR="00086D48" w:rsidRPr="00372078" w14:paraId="12B65D2E" w14:textId="77777777" w:rsidTr="005D398D">
        <w:trPr>
          <w:trHeight w:val="365"/>
        </w:trPr>
        <w:tc>
          <w:tcPr>
            <w:tcW w:w="3681" w:type="dxa"/>
            <w:shd w:val="clear" w:color="auto" w:fill="auto"/>
          </w:tcPr>
          <w:p w14:paraId="28DFB1AD" w14:textId="77777777" w:rsidR="00086D48" w:rsidRPr="00372078" w:rsidRDefault="00086D48" w:rsidP="00086D48">
            <w:pPr>
              <w:pStyle w:val="Footer"/>
              <w:tabs>
                <w:tab w:val="left" w:pos="720"/>
              </w:tabs>
              <w:spacing w:before="0" w:after="0" w:line="240" w:lineRule="auto"/>
              <w:jc w:val="both"/>
              <w:rPr>
                <w:rFonts w:eastAsia="SimSun"/>
                <w:bCs/>
                <w:sz w:val="20"/>
                <w:szCs w:val="20"/>
              </w:rPr>
            </w:pPr>
          </w:p>
        </w:tc>
        <w:tc>
          <w:tcPr>
            <w:tcW w:w="3431" w:type="dxa"/>
            <w:shd w:val="clear" w:color="auto" w:fill="auto"/>
          </w:tcPr>
          <w:p w14:paraId="28B0011B" w14:textId="43F9A026" w:rsidR="00086D48" w:rsidRPr="00086D48" w:rsidRDefault="00086D48" w:rsidP="00086D48">
            <w:pPr>
              <w:pStyle w:val="Footer"/>
              <w:tabs>
                <w:tab w:val="left" w:pos="720"/>
              </w:tabs>
              <w:spacing w:before="0" w:after="0" w:line="240" w:lineRule="auto"/>
              <w:jc w:val="both"/>
              <w:rPr>
                <w:rFonts w:eastAsia="SimSun"/>
                <w:b/>
                <w:bCs/>
                <w:sz w:val="20"/>
                <w:szCs w:val="20"/>
              </w:rPr>
            </w:pPr>
            <w:r w:rsidRPr="00086D48">
              <w:rPr>
                <w:rFonts w:eastAsia="SimSun"/>
                <w:b/>
                <w:bCs/>
                <w:sz w:val="20"/>
                <w:szCs w:val="20"/>
              </w:rPr>
              <w:t>Điều 8. Hiệu lực thi hành</w:t>
            </w:r>
          </w:p>
        </w:tc>
        <w:tc>
          <w:tcPr>
            <w:tcW w:w="2664" w:type="dxa"/>
            <w:shd w:val="clear" w:color="auto" w:fill="auto"/>
          </w:tcPr>
          <w:p w14:paraId="032738B0" w14:textId="77777777" w:rsidR="00086D48" w:rsidRPr="00372078" w:rsidRDefault="00086D48" w:rsidP="00086D48">
            <w:pPr>
              <w:tabs>
                <w:tab w:val="right" w:leader="dot" w:pos="8640"/>
              </w:tabs>
              <w:spacing w:before="0" w:after="0" w:line="240" w:lineRule="auto"/>
              <w:jc w:val="both"/>
              <w:rPr>
                <w:color w:val="000000"/>
                <w:sz w:val="20"/>
                <w:szCs w:val="20"/>
              </w:rPr>
            </w:pPr>
          </w:p>
        </w:tc>
      </w:tr>
    </w:tbl>
    <w:p w14:paraId="3FE49CEA" w14:textId="77777777" w:rsidR="00D60CAD" w:rsidRPr="00B50B2B" w:rsidRDefault="00D60CAD" w:rsidP="00EA5BC8">
      <w:pPr>
        <w:spacing w:before="0" w:after="0" w:line="240" w:lineRule="auto"/>
        <w:rPr>
          <w:vanish/>
          <w:color w:val="000000"/>
        </w:rPr>
      </w:pPr>
    </w:p>
    <w:bookmarkEnd w:id="0"/>
    <w:p w14:paraId="406481CB" w14:textId="77777777" w:rsidR="00DC3608" w:rsidRDefault="00DC3608" w:rsidP="00DC3608">
      <w:pPr>
        <w:tabs>
          <w:tab w:val="right" w:leader="dot" w:pos="8640"/>
        </w:tabs>
        <w:spacing w:before="0" w:after="0" w:line="240" w:lineRule="auto"/>
        <w:rPr>
          <w:b/>
          <w:i/>
          <w:color w:val="000000"/>
          <w:szCs w:val="26"/>
        </w:rPr>
      </w:pPr>
    </w:p>
    <w:sectPr w:rsidR="00DC3608" w:rsidSect="006B15EF">
      <w:headerReference w:type="default" r:id="rId8"/>
      <w:pgSz w:w="11907" w:h="16840" w:code="9"/>
      <w:pgMar w:top="1134" w:right="1134" w:bottom="1701"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F56EB" w14:textId="77777777" w:rsidR="004038DB" w:rsidRDefault="004038DB" w:rsidP="007C6293">
      <w:pPr>
        <w:spacing w:before="0" w:after="0" w:line="240" w:lineRule="auto"/>
      </w:pPr>
      <w:r>
        <w:separator/>
      </w:r>
    </w:p>
  </w:endnote>
  <w:endnote w:type="continuationSeparator" w:id="0">
    <w:p w14:paraId="29766B8D" w14:textId="77777777" w:rsidR="004038DB" w:rsidRDefault="004038DB" w:rsidP="007C629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BD650" w14:textId="77777777" w:rsidR="004038DB" w:rsidRDefault="004038DB" w:rsidP="007C6293">
      <w:pPr>
        <w:spacing w:before="0" w:after="0" w:line="240" w:lineRule="auto"/>
      </w:pPr>
      <w:r>
        <w:separator/>
      </w:r>
    </w:p>
  </w:footnote>
  <w:footnote w:type="continuationSeparator" w:id="0">
    <w:p w14:paraId="255987D4" w14:textId="77777777" w:rsidR="004038DB" w:rsidRDefault="004038DB" w:rsidP="007C629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B6ED4" w14:textId="56D20BB8" w:rsidR="00811D0F" w:rsidRDefault="00811D0F">
    <w:pPr>
      <w:pStyle w:val="Header"/>
      <w:jc w:val="center"/>
    </w:pPr>
    <w:r>
      <w:fldChar w:fldCharType="begin"/>
    </w:r>
    <w:r>
      <w:instrText xml:space="preserve"> PAGE   \* MERGEFORMAT </w:instrText>
    </w:r>
    <w:r>
      <w:fldChar w:fldCharType="separate"/>
    </w:r>
    <w:r w:rsidR="00A7635D">
      <w:rPr>
        <w:noProof/>
      </w:rPr>
      <w:t>6</w:t>
    </w:r>
    <w:r>
      <w:rPr>
        <w:noProof/>
      </w:rPr>
      <w:fldChar w:fldCharType="end"/>
    </w:r>
  </w:p>
  <w:p w14:paraId="1DA79C46" w14:textId="77777777" w:rsidR="00811D0F" w:rsidRDefault="00811D0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80A0726"/>
    <w:multiLevelType w:val="singleLevel"/>
    <w:tmpl w:val="A80A0726"/>
    <w:lvl w:ilvl="0">
      <w:start w:val="1"/>
      <w:numFmt w:val="decimal"/>
      <w:suff w:val="space"/>
      <w:lvlText w:val="%1."/>
      <w:lvlJc w:val="left"/>
    </w:lvl>
  </w:abstractNum>
  <w:abstractNum w:abstractNumId="1" w15:restartNumberingAfterBreak="0">
    <w:nsid w:val="152558DA"/>
    <w:multiLevelType w:val="hybridMultilevel"/>
    <w:tmpl w:val="20EEC4EC"/>
    <w:lvl w:ilvl="0" w:tplc="BB4CE260">
      <w:start w:val="1"/>
      <w:numFmt w:val="decimal"/>
      <w:lvlText w:val="%1."/>
      <w:lvlJc w:val="left"/>
      <w:pPr>
        <w:ind w:left="1069"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CBA"/>
    <w:rsid w:val="00003BB2"/>
    <w:rsid w:val="00004932"/>
    <w:rsid w:val="00010AE8"/>
    <w:rsid w:val="00034921"/>
    <w:rsid w:val="00034AAF"/>
    <w:rsid w:val="00035531"/>
    <w:rsid w:val="00040FFB"/>
    <w:rsid w:val="000427B7"/>
    <w:rsid w:val="00044B8A"/>
    <w:rsid w:val="00053B11"/>
    <w:rsid w:val="00055E30"/>
    <w:rsid w:val="000570B7"/>
    <w:rsid w:val="000576DC"/>
    <w:rsid w:val="00065582"/>
    <w:rsid w:val="0007246F"/>
    <w:rsid w:val="00077FA9"/>
    <w:rsid w:val="0008191E"/>
    <w:rsid w:val="000848A4"/>
    <w:rsid w:val="00084EEC"/>
    <w:rsid w:val="00085025"/>
    <w:rsid w:val="00086D48"/>
    <w:rsid w:val="000A0C7B"/>
    <w:rsid w:val="000A49D7"/>
    <w:rsid w:val="000B38EC"/>
    <w:rsid w:val="000D782F"/>
    <w:rsid w:val="000E20E2"/>
    <w:rsid w:val="000E21A9"/>
    <w:rsid w:val="000F2F57"/>
    <w:rsid w:val="000F305B"/>
    <w:rsid w:val="00102518"/>
    <w:rsid w:val="00103019"/>
    <w:rsid w:val="00105E42"/>
    <w:rsid w:val="00120C65"/>
    <w:rsid w:val="0012598F"/>
    <w:rsid w:val="00125F4D"/>
    <w:rsid w:val="0014088D"/>
    <w:rsid w:val="0014306E"/>
    <w:rsid w:val="0014315C"/>
    <w:rsid w:val="001440E8"/>
    <w:rsid w:val="001477B5"/>
    <w:rsid w:val="001479F2"/>
    <w:rsid w:val="00160B54"/>
    <w:rsid w:val="00170FEE"/>
    <w:rsid w:val="00172E00"/>
    <w:rsid w:val="00185A76"/>
    <w:rsid w:val="001908CB"/>
    <w:rsid w:val="00190D93"/>
    <w:rsid w:val="00195A08"/>
    <w:rsid w:val="001A007F"/>
    <w:rsid w:val="001B40B4"/>
    <w:rsid w:val="001B569C"/>
    <w:rsid w:val="001B688A"/>
    <w:rsid w:val="001C0119"/>
    <w:rsid w:val="001C5B3D"/>
    <w:rsid w:val="001C70BF"/>
    <w:rsid w:val="001D2AC0"/>
    <w:rsid w:val="001F08E7"/>
    <w:rsid w:val="001F5AEE"/>
    <w:rsid w:val="00201774"/>
    <w:rsid w:val="0020612B"/>
    <w:rsid w:val="002076F2"/>
    <w:rsid w:val="00207A30"/>
    <w:rsid w:val="002173B7"/>
    <w:rsid w:val="002237E9"/>
    <w:rsid w:val="00225C18"/>
    <w:rsid w:val="00226D1C"/>
    <w:rsid w:val="00227DE3"/>
    <w:rsid w:val="00232392"/>
    <w:rsid w:val="00234622"/>
    <w:rsid w:val="00240FBC"/>
    <w:rsid w:val="0024156E"/>
    <w:rsid w:val="00245C86"/>
    <w:rsid w:val="002535D9"/>
    <w:rsid w:val="00261237"/>
    <w:rsid w:val="00271C17"/>
    <w:rsid w:val="0029037F"/>
    <w:rsid w:val="002925B3"/>
    <w:rsid w:val="002927A5"/>
    <w:rsid w:val="002962F7"/>
    <w:rsid w:val="002A04BB"/>
    <w:rsid w:val="002A3A6F"/>
    <w:rsid w:val="002A6964"/>
    <w:rsid w:val="002D0027"/>
    <w:rsid w:val="002D087B"/>
    <w:rsid w:val="002E3603"/>
    <w:rsid w:val="003019FF"/>
    <w:rsid w:val="00306050"/>
    <w:rsid w:val="0031144B"/>
    <w:rsid w:val="00317AFC"/>
    <w:rsid w:val="003208DD"/>
    <w:rsid w:val="0032330D"/>
    <w:rsid w:val="00324F20"/>
    <w:rsid w:val="00331D38"/>
    <w:rsid w:val="00340647"/>
    <w:rsid w:val="003510E0"/>
    <w:rsid w:val="00354208"/>
    <w:rsid w:val="003639BF"/>
    <w:rsid w:val="003665B8"/>
    <w:rsid w:val="00372078"/>
    <w:rsid w:val="00372CEF"/>
    <w:rsid w:val="003827FF"/>
    <w:rsid w:val="003838C7"/>
    <w:rsid w:val="003846DF"/>
    <w:rsid w:val="003859D7"/>
    <w:rsid w:val="00394A4A"/>
    <w:rsid w:val="003A1688"/>
    <w:rsid w:val="003A5D91"/>
    <w:rsid w:val="003B5834"/>
    <w:rsid w:val="003C4865"/>
    <w:rsid w:val="003C7AD6"/>
    <w:rsid w:val="003D5B7D"/>
    <w:rsid w:val="003E1345"/>
    <w:rsid w:val="003E1810"/>
    <w:rsid w:val="003E4AAC"/>
    <w:rsid w:val="003F337C"/>
    <w:rsid w:val="003F4746"/>
    <w:rsid w:val="003F60A3"/>
    <w:rsid w:val="004023AE"/>
    <w:rsid w:val="004038DB"/>
    <w:rsid w:val="00404755"/>
    <w:rsid w:val="00415E99"/>
    <w:rsid w:val="00421571"/>
    <w:rsid w:val="0042291F"/>
    <w:rsid w:val="00430AF3"/>
    <w:rsid w:val="00431C41"/>
    <w:rsid w:val="004321C1"/>
    <w:rsid w:val="00434F5F"/>
    <w:rsid w:val="0043624B"/>
    <w:rsid w:val="00443DC1"/>
    <w:rsid w:val="004503A5"/>
    <w:rsid w:val="0045385D"/>
    <w:rsid w:val="00461D15"/>
    <w:rsid w:val="004739B3"/>
    <w:rsid w:val="00480274"/>
    <w:rsid w:val="00482A9E"/>
    <w:rsid w:val="004924AA"/>
    <w:rsid w:val="004A2013"/>
    <w:rsid w:val="004A389B"/>
    <w:rsid w:val="004A41F1"/>
    <w:rsid w:val="004B4F1E"/>
    <w:rsid w:val="004C2273"/>
    <w:rsid w:val="004C55E8"/>
    <w:rsid w:val="004D0BEA"/>
    <w:rsid w:val="004D111E"/>
    <w:rsid w:val="004D5B2C"/>
    <w:rsid w:val="004E132A"/>
    <w:rsid w:val="004E32D6"/>
    <w:rsid w:val="004E591E"/>
    <w:rsid w:val="004E5A58"/>
    <w:rsid w:val="004F1D38"/>
    <w:rsid w:val="004F6145"/>
    <w:rsid w:val="00500AB4"/>
    <w:rsid w:val="00502A53"/>
    <w:rsid w:val="0050620F"/>
    <w:rsid w:val="00515A96"/>
    <w:rsid w:val="00517C74"/>
    <w:rsid w:val="00521971"/>
    <w:rsid w:val="00521C60"/>
    <w:rsid w:val="0052212A"/>
    <w:rsid w:val="005270F2"/>
    <w:rsid w:val="00533DCF"/>
    <w:rsid w:val="0053592A"/>
    <w:rsid w:val="005373D2"/>
    <w:rsid w:val="005373D7"/>
    <w:rsid w:val="00543C35"/>
    <w:rsid w:val="00545664"/>
    <w:rsid w:val="005469C1"/>
    <w:rsid w:val="005544BD"/>
    <w:rsid w:val="00555771"/>
    <w:rsid w:val="00555CF0"/>
    <w:rsid w:val="00557730"/>
    <w:rsid w:val="005620C4"/>
    <w:rsid w:val="00574549"/>
    <w:rsid w:val="0057719F"/>
    <w:rsid w:val="005818C5"/>
    <w:rsid w:val="00581935"/>
    <w:rsid w:val="00581E02"/>
    <w:rsid w:val="0058215F"/>
    <w:rsid w:val="00582E0A"/>
    <w:rsid w:val="00587851"/>
    <w:rsid w:val="005913E6"/>
    <w:rsid w:val="00591612"/>
    <w:rsid w:val="005975F9"/>
    <w:rsid w:val="005B6F0E"/>
    <w:rsid w:val="005C05C6"/>
    <w:rsid w:val="005C54BB"/>
    <w:rsid w:val="005D19B0"/>
    <w:rsid w:val="005D1F60"/>
    <w:rsid w:val="005D2B8E"/>
    <w:rsid w:val="005D2BBD"/>
    <w:rsid w:val="005D398D"/>
    <w:rsid w:val="005D5E38"/>
    <w:rsid w:val="005E4CA4"/>
    <w:rsid w:val="005E781C"/>
    <w:rsid w:val="005E7B1B"/>
    <w:rsid w:val="005F1B0F"/>
    <w:rsid w:val="006076B4"/>
    <w:rsid w:val="00610D66"/>
    <w:rsid w:val="00614DD1"/>
    <w:rsid w:val="00615EAC"/>
    <w:rsid w:val="006269EB"/>
    <w:rsid w:val="00642CA2"/>
    <w:rsid w:val="00647812"/>
    <w:rsid w:val="0065109B"/>
    <w:rsid w:val="006767D1"/>
    <w:rsid w:val="00676CB1"/>
    <w:rsid w:val="006818DA"/>
    <w:rsid w:val="00683EC9"/>
    <w:rsid w:val="0069247F"/>
    <w:rsid w:val="006A38F1"/>
    <w:rsid w:val="006A6535"/>
    <w:rsid w:val="006A6BEB"/>
    <w:rsid w:val="006B15EF"/>
    <w:rsid w:val="006B3DF5"/>
    <w:rsid w:val="006C1376"/>
    <w:rsid w:val="006C162E"/>
    <w:rsid w:val="006C1716"/>
    <w:rsid w:val="006C2930"/>
    <w:rsid w:val="006C2B1A"/>
    <w:rsid w:val="006E14FF"/>
    <w:rsid w:val="006E47BB"/>
    <w:rsid w:val="006F773A"/>
    <w:rsid w:val="00707C5C"/>
    <w:rsid w:val="00712B18"/>
    <w:rsid w:val="007160D9"/>
    <w:rsid w:val="007167EB"/>
    <w:rsid w:val="007202D5"/>
    <w:rsid w:val="007225B8"/>
    <w:rsid w:val="00727578"/>
    <w:rsid w:val="00732260"/>
    <w:rsid w:val="007322F8"/>
    <w:rsid w:val="00741D48"/>
    <w:rsid w:val="00746ED1"/>
    <w:rsid w:val="00763C12"/>
    <w:rsid w:val="00765CCB"/>
    <w:rsid w:val="00766EDF"/>
    <w:rsid w:val="00772485"/>
    <w:rsid w:val="00774572"/>
    <w:rsid w:val="00777C9E"/>
    <w:rsid w:val="007823D9"/>
    <w:rsid w:val="00783B93"/>
    <w:rsid w:val="00785785"/>
    <w:rsid w:val="00785790"/>
    <w:rsid w:val="00786692"/>
    <w:rsid w:val="00797DAB"/>
    <w:rsid w:val="007A4FDA"/>
    <w:rsid w:val="007A60C9"/>
    <w:rsid w:val="007C58C0"/>
    <w:rsid w:val="007C6293"/>
    <w:rsid w:val="007C70E6"/>
    <w:rsid w:val="007D0E65"/>
    <w:rsid w:val="007D1AB5"/>
    <w:rsid w:val="007D3A92"/>
    <w:rsid w:val="007E7380"/>
    <w:rsid w:val="007E77B5"/>
    <w:rsid w:val="007F12AB"/>
    <w:rsid w:val="007F4525"/>
    <w:rsid w:val="00804564"/>
    <w:rsid w:val="00811D0F"/>
    <w:rsid w:val="008125C7"/>
    <w:rsid w:val="00817911"/>
    <w:rsid w:val="00817EDE"/>
    <w:rsid w:val="00827167"/>
    <w:rsid w:val="00833FF6"/>
    <w:rsid w:val="00834AB4"/>
    <w:rsid w:val="00837032"/>
    <w:rsid w:val="00840E35"/>
    <w:rsid w:val="008415A3"/>
    <w:rsid w:val="00844522"/>
    <w:rsid w:val="00844667"/>
    <w:rsid w:val="00847A3B"/>
    <w:rsid w:val="00847B8B"/>
    <w:rsid w:val="00855C68"/>
    <w:rsid w:val="008600DE"/>
    <w:rsid w:val="00861B8F"/>
    <w:rsid w:val="00864749"/>
    <w:rsid w:val="00867713"/>
    <w:rsid w:val="00870F59"/>
    <w:rsid w:val="00871CBA"/>
    <w:rsid w:val="00876025"/>
    <w:rsid w:val="00880957"/>
    <w:rsid w:val="00880BE9"/>
    <w:rsid w:val="00880CEC"/>
    <w:rsid w:val="00893F55"/>
    <w:rsid w:val="00894D0A"/>
    <w:rsid w:val="008C111F"/>
    <w:rsid w:val="008C3E45"/>
    <w:rsid w:val="008C455C"/>
    <w:rsid w:val="008C77A6"/>
    <w:rsid w:val="008D1B86"/>
    <w:rsid w:val="008D293D"/>
    <w:rsid w:val="008E0051"/>
    <w:rsid w:val="008E093A"/>
    <w:rsid w:val="008E146A"/>
    <w:rsid w:val="008E609C"/>
    <w:rsid w:val="008E70A4"/>
    <w:rsid w:val="008F00E2"/>
    <w:rsid w:val="008F4838"/>
    <w:rsid w:val="009000B7"/>
    <w:rsid w:val="00913A92"/>
    <w:rsid w:val="009155FC"/>
    <w:rsid w:val="00925D35"/>
    <w:rsid w:val="0093563D"/>
    <w:rsid w:val="00935A75"/>
    <w:rsid w:val="00936DE4"/>
    <w:rsid w:val="00942668"/>
    <w:rsid w:val="00950803"/>
    <w:rsid w:val="009557A5"/>
    <w:rsid w:val="0096012B"/>
    <w:rsid w:val="00961A84"/>
    <w:rsid w:val="00961B74"/>
    <w:rsid w:val="009642E3"/>
    <w:rsid w:val="00973990"/>
    <w:rsid w:val="009739A2"/>
    <w:rsid w:val="00977725"/>
    <w:rsid w:val="009879B3"/>
    <w:rsid w:val="009A45DB"/>
    <w:rsid w:val="009A4647"/>
    <w:rsid w:val="009A76C7"/>
    <w:rsid w:val="009A7EC5"/>
    <w:rsid w:val="009B1CF3"/>
    <w:rsid w:val="009B5AEA"/>
    <w:rsid w:val="009C7612"/>
    <w:rsid w:val="009D2095"/>
    <w:rsid w:val="009D3C3A"/>
    <w:rsid w:val="009D5006"/>
    <w:rsid w:val="009E19BC"/>
    <w:rsid w:val="009E2E2F"/>
    <w:rsid w:val="009F497B"/>
    <w:rsid w:val="009F5100"/>
    <w:rsid w:val="009F5F08"/>
    <w:rsid w:val="009F677E"/>
    <w:rsid w:val="00A01FE9"/>
    <w:rsid w:val="00A107B7"/>
    <w:rsid w:val="00A126F8"/>
    <w:rsid w:val="00A13DA6"/>
    <w:rsid w:val="00A14C1D"/>
    <w:rsid w:val="00A213C4"/>
    <w:rsid w:val="00A218E1"/>
    <w:rsid w:val="00A22F30"/>
    <w:rsid w:val="00A2626C"/>
    <w:rsid w:val="00A407D1"/>
    <w:rsid w:val="00A44044"/>
    <w:rsid w:val="00A464BD"/>
    <w:rsid w:val="00A56865"/>
    <w:rsid w:val="00A67DB2"/>
    <w:rsid w:val="00A7245C"/>
    <w:rsid w:val="00A73725"/>
    <w:rsid w:val="00A7635D"/>
    <w:rsid w:val="00A76549"/>
    <w:rsid w:val="00A8298F"/>
    <w:rsid w:val="00A8430F"/>
    <w:rsid w:val="00A84CCF"/>
    <w:rsid w:val="00A90266"/>
    <w:rsid w:val="00A912A0"/>
    <w:rsid w:val="00A91832"/>
    <w:rsid w:val="00AA1DCC"/>
    <w:rsid w:val="00AA2464"/>
    <w:rsid w:val="00AB0527"/>
    <w:rsid w:val="00AB5725"/>
    <w:rsid w:val="00AB7AB1"/>
    <w:rsid w:val="00AC2650"/>
    <w:rsid w:val="00AC2AF5"/>
    <w:rsid w:val="00AC395E"/>
    <w:rsid w:val="00AC5EDC"/>
    <w:rsid w:val="00AC6D24"/>
    <w:rsid w:val="00AD4142"/>
    <w:rsid w:val="00AD5DC9"/>
    <w:rsid w:val="00AD603C"/>
    <w:rsid w:val="00AE2500"/>
    <w:rsid w:val="00AE5F53"/>
    <w:rsid w:val="00B0148A"/>
    <w:rsid w:val="00B15503"/>
    <w:rsid w:val="00B229AB"/>
    <w:rsid w:val="00B23471"/>
    <w:rsid w:val="00B326A7"/>
    <w:rsid w:val="00B334BF"/>
    <w:rsid w:val="00B37DE2"/>
    <w:rsid w:val="00B40179"/>
    <w:rsid w:val="00B50B2B"/>
    <w:rsid w:val="00B54F8A"/>
    <w:rsid w:val="00B56DF5"/>
    <w:rsid w:val="00B57DA5"/>
    <w:rsid w:val="00B677F8"/>
    <w:rsid w:val="00B72058"/>
    <w:rsid w:val="00B7694B"/>
    <w:rsid w:val="00B810E1"/>
    <w:rsid w:val="00B82163"/>
    <w:rsid w:val="00B87710"/>
    <w:rsid w:val="00BA02FE"/>
    <w:rsid w:val="00BA0414"/>
    <w:rsid w:val="00BA5C23"/>
    <w:rsid w:val="00BA5DE7"/>
    <w:rsid w:val="00BA71C5"/>
    <w:rsid w:val="00BB0FE8"/>
    <w:rsid w:val="00BB4BED"/>
    <w:rsid w:val="00BB771D"/>
    <w:rsid w:val="00BC13E9"/>
    <w:rsid w:val="00BC3099"/>
    <w:rsid w:val="00BC4D20"/>
    <w:rsid w:val="00BC6537"/>
    <w:rsid w:val="00BD0DE1"/>
    <w:rsid w:val="00BD1DB5"/>
    <w:rsid w:val="00BF2E05"/>
    <w:rsid w:val="00BF516B"/>
    <w:rsid w:val="00C0053A"/>
    <w:rsid w:val="00C00843"/>
    <w:rsid w:val="00C04867"/>
    <w:rsid w:val="00C24090"/>
    <w:rsid w:val="00C33479"/>
    <w:rsid w:val="00C35283"/>
    <w:rsid w:val="00C35E6D"/>
    <w:rsid w:val="00C40930"/>
    <w:rsid w:val="00C41108"/>
    <w:rsid w:val="00C42ABC"/>
    <w:rsid w:val="00C44A95"/>
    <w:rsid w:val="00C45CDB"/>
    <w:rsid w:val="00C45CE2"/>
    <w:rsid w:val="00C702CA"/>
    <w:rsid w:val="00C711D0"/>
    <w:rsid w:val="00C84ACF"/>
    <w:rsid w:val="00C86E5A"/>
    <w:rsid w:val="00CA206B"/>
    <w:rsid w:val="00CA3807"/>
    <w:rsid w:val="00CB4206"/>
    <w:rsid w:val="00CB50E8"/>
    <w:rsid w:val="00CC1681"/>
    <w:rsid w:val="00CD259E"/>
    <w:rsid w:val="00CD29A0"/>
    <w:rsid w:val="00CD5F99"/>
    <w:rsid w:val="00CE198B"/>
    <w:rsid w:val="00CE1FCD"/>
    <w:rsid w:val="00CF309B"/>
    <w:rsid w:val="00CF6CE9"/>
    <w:rsid w:val="00D0464C"/>
    <w:rsid w:val="00D124EB"/>
    <w:rsid w:val="00D16EF6"/>
    <w:rsid w:val="00D226EA"/>
    <w:rsid w:val="00D2500B"/>
    <w:rsid w:val="00D40E8B"/>
    <w:rsid w:val="00D43DAD"/>
    <w:rsid w:val="00D453ED"/>
    <w:rsid w:val="00D56745"/>
    <w:rsid w:val="00D60CAD"/>
    <w:rsid w:val="00D706B6"/>
    <w:rsid w:val="00D726FE"/>
    <w:rsid w:val="00D833D6"/>
    <w:rsid w:val="00D874BF"/>
    <w:rsid w:val="00D90E78"/>
    <w:rsid w:val="00DA0E80"/>
    <w:rsid w:val="00DA23B3"/>
    <w:rsid w:val="00DA77B9"/>
    <w:rsid w:val="00DA7C23"/>
    <w:rsid w:val="00DB148F"/>
    <w:rsid w:val="00DB32F5"/>
    <w:rsid w:val="00DB4084"/>
    <w:rsid w:val="00DC0CEE"/>
    <w:rsid w:val="00DC2EE0"/>
    <w:rsid w:val="00DC3608"/>
    <w:rsid w:val="00DD51E6"/>
    <w:rsid w:val="00DD7CE1"/>
    <w:rsid w:val="00DE0C69"/>
    <w:rsid w:val="00DE40BA"/>
    <w:rsid w:val="00DF7EE6"/>
    <w:rsid w:val="00E03649"/>
    <w:rsid w:val="00E10012"/>
    <w:rsid w:val="00E100D5"/>
    <w:rsid w:val="00E14DAF"/>
    <w:rsid w:val="00E15102"/>
    <w:rsid w:val="00E20968"/>
    <w:rsid w:val="00E20DC5"/>
    <w:rsid w:val="00E25AA5"/>
    <w:rsid w:val="00E25E82"/>
    <w:rsid w:val="00E312E7"/>
    <w:rsid w:val="00E319EC"/>
    <w:rsid w:val="00E3307B"/>
    <w:rsid w:val="00E363BC"/>
    <w:rsid w:val="00E36DC7"/>
    <w:rsid w:val="00E4052D"/>
    <w:rsid w:val="00E41421"/>
    <w:rsid w:val="00E50FE4"/>
    <w:rsid w:val="00E65213"/>
    <w:rsid w:val="00E70292"/>
    <w:rsid w:val="00E71996"/>
    <w:rsid w:val="00E71C5B"/>
    <w:rsid w:val="00E8736D"/>
    <w:rsid w:val="00E87EA3"/>
    <w:rsid w:val="00E91B84"/>
    <w:rsid w:val="00E93D1E"/>
    <w:rsid w:val="00E941ED"/>
    <w:rsid w:val="00E973B4"/>
    <w:rsid w:val="00E97634"/>
    <w:rsid w:val="00EA1B08"/>
    <w:rsid w:val="00EA5BC8"/>
    <w:rsid w:val="00EC0AEA"/>
    <w:rsid w:val="00EC0BB6"/>
    <w:rsid w:val="00EC1D23"/>
    <w:rsid w:val="00EC24FB"/>
    <w:rsid w:val="00EC265F"/>
    <w:rsid w:val="00EC3058"/>
    <w:rsid w:val="00EC5AE2"/>
    <w:rsid w:val="00ED1970"/>
    <w:rsid w:val="00ED430D"/>
    <w:rsid w:val="00EE25C6"/>
    <w:rsid w:val="00EE3ECF"/>
    <w:rsid w:val="00EE658A"/>
    <w:rsid w:val="00EE6E4E"/>
    <w:rsid w:val="00EF42CF"/>
    <w:rsid w:val="00EF7EF1"/>
    <w:rsid w:val="00F0513A"/>
    <w:rsid w:val="00F06821"/>
    <w:rsid w:val="00F07FE9"/>
    <w:rsid w:val="00F14BCB"/>
    <w:rsid w:val="00F15A57"/>
    <w:rsid w:val="00F164AA"/>
    <w:rsid w:val="00F22264"/>
    <w:rsid w:val="00F433AB"/>
    <w:rsid w:val="00F50373"/>
    <w:rsid w:val="00F53D10"/>
    <w:rsid w:val="00F54D63"/>
    <w:rsid w:val="00F615C6"/>
    <w:rsid w:val="00F61D13"/>
    <w:rsid w:val="00F62057"/>
    <w:rsid w:val="00F63FCB"/>
    <w:rsid w:val="00F64D4B"/>
    <w:rsid w:val="00F66850"/>
    <w:rsid w:val="00F6696C"/>
    <w:rsid w:val="00F674BB"/>
    <w:rsid w:val="00F72627"/>
    <w:rsid w:val="00F83747"/>
    <w:rsid w:val="00F927D1"/>
    <w:rsid w:val="00FA0159"/>
    <w:rsid w:val="00FA26C3"/>
    <w:rsid w:val="00FA574A"/>
    <w:rsid w:val="00FA7796"/>
    <w:rsid w:val="00FC1134"/>
    <w:rsid w:val="00FC29C6"/>
    <w:rsid w:val="00FC7F94"/>
    <w:rsid w:val="00FE3F15"/>
    <w:rsid w:val="00FF5DD5"/>
    <w:rsid w:val="00FF7E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B90E4F"/>
  <w15:docId w15:val="{96977427-324B-4A2D-B4C7-55521AF97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4">
    <w:name w:val="Body text (4)_"/>
    <w:link w:val="Bodytext40"/>
    <w:uiPriority w:val="99"/>
    <w:rsid w:val="00871CBA"/>
    <w:rPr>
      <w:i/>
      <w:iCs/>
      <w:sz w:val="28"/>
      <w:szCs w:val="28"/>
      <w:shd w:val="clear" w:color="auto" w:fill="FFFFFF"/>
    </w:rPr>
  </w:style>
  <w:style w:type="paragraph" w:customStyle="1" w:styleId="Bodytext40">
    <w:name w:val="Body text (4)"/>
    <w:basedOn w:val="Normal"/>
    <w:link w:val="Bodytext4"/>
    <w:uiPriority w:val="99"/>
    <w:rsid w:val="00871CBA"/>
    <w:pPr>
      <w:widowControl w:val="0"/>
      <w:shd w:val="clear" w:color="auto" w:fill="FFFFFF"/>
      <w:spacing w:before="300" w:after="0" w:line="310" w:lineRule="exact"/>
      <w:ind w:hanging="1460"/>
      <w:jc w:val="center"/>
    </w:pPr>
    <w:rPr>
      <w:i/>
      <w:iCs/>
      <w:sz w:val="28"/>
      <w:szCs w:val="28"/>
    </w:rPr>
  </w:style>
  <w:style w:type="paragraph" w:styleId="BalloonText">
    <w:name w:val="Balloon Text"/>
    <w:basedOn w:val="Normal"/>
    <w:link w:val="BalloonTextChar"/>
    <w:uiPriority w:val="99"/>
    <w:semiHidden/>
    <w:unhideWhenUsed/>
    <w:rsid w:val="0042291F"/>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42291F"/>
    <w:rPr>
      <w:rFonts w:ascii="Tahoma" w:hAnsi="Tahoma" w:cs="Tahoma"/>
      <w:sz w:val="16"/>
      <w:szCs w:val="16"/>
    </w:rPr>
  </w:style>
  <w:style w:type="paragraph" w:styleId="Header">
    <w:name w:val="header"/>
    <w:basedOn w:val="Normal"/>
    <w:link w:val="HeaderChar"/>
    <w:uiPriority w:val="99"/>
    <w:unhideWhenUsed/>
    <w:rsid w:val="007C6293"/>
    <w:pPr>
      <w:tabs>
        <w:tab w:val="center" w:pos="4680"/>
        <w:tab w:val="right" w:pos="9360"/>
      </w:tabs>
    </w:pPr>
  </w:style>
  <w:style w:type="character" w:customStyle="1" w:styleId="HeaderChar">
    <w:name w:val="Header Char"/>
    <w:link w:val="Header"/>
    <w:uiPriority w:val="99"/>
    <w:rsid w:val="007C6293"/>
    <w:rPr>
      <w:sz w:val="26"/>
      <w:szCs w:val="22"/>
    </w:rPr>
  </w:style>
  <w:style w:type="paragraph" w:styleId="Footer">
    <w:name w:val="footer"/>
    <w:basedOn w:val="Normal"/>
    <w:link w:val="FooterChar"/>
    <w:uiPriority w:val="99"/>
    <w:unhideWhenUsed/>
    <w:rsid w:val="007C6293"/>
    <w:pPr>
      <w:tabs>
        <w:tab w:val="center" w:pos="4680"/>
        <w:tab w:val="right" w:pos="9360"/>
      </w:tabs>
    </w:pPr>
  </w:style>
  <w:style w:type="character" w:customStyle="1" w:styleId="FooterChar">
    <w:name w:val="Footer Char"/>
    <w:link w:val="Footer"/>
    <w:uiPriority w:val="99"/>
    <w:rsid w:val="007C6293"/>
    <w:rPr>
      <w:sz w:val="26"/>
      <w:szCs w:val="22"/>
    </w:rPr>
  </w:style>
  <w:style w:type="paragraph" w:styleId="NormalWeb">
    <w:name w:val="Normal (Web)"/>
    <w:aliases w:val="Normal (Web) Char,Char Char Char Char Char Char Char Char Char Char Char Char Char Char Char,Char Char Char Char Char Char Char Char Char Char Char Char,Char1 Char,Normal (Web) Char Char Char Char Char,Normal (Web) Char Char Char Char"/>
    <w:basedOn w:val="Normal"/>
    <w:link w:val="NormalWebChar1"/>
    <w:unhideWhenUsed/>
    <w:qFormat/>
    <w:rsid w:val="009739A2"/>
    <w:pPr>
      <w:spacing w:before="100" w:beforeAutospacing="1" w:after="100" w:afterAutospacing="1" w:line="240" w:lineRule="auto"/>
    </w:pPr>
    <w:rPr>
      <w:rFonts w:eastAsia="Times New Roman"/>
      <w:sz w:val="24"/>
      <w:szCs w:val="24"/>
    </w:rPr>
  </w:style>
  <w:style w:type="character" w:styleId="Strong">
    <w:name w:val="Strong"/>
    <w:uiPriority w:val="22"/>
    <w:qFormat/>
    <w:rsid w:val="009739A2"/>
    <w:rPr>
      <w:b/>
      <w:bCs/>
    </w:rPr>
  </w:style>
  <w:style w:type="character" w:styleId="Emphasis">
    <w:name w:val="Emphasis"/>
    <w:uiPriority w:val="20"/>
    <w:qFormat/>
    <w:rsid w:val="009739A2"/>
    <w:rPr>
      <w:i/>
      <w:iCs/>
    </w:rPr>
  </w:style>
  <w:style w:type="paragraph" w:styleId="ListParagraph">
    <w:name w:val="List Paragraph"/>
    <w:basedOn w:val="Normal"/>
    <w:uiPriority w:val="34"/>
    <w:qFormat/>
    <w:rsid w:val="00785785"/>
    <w:pPr>
      <w:ind w:left="720"/>
      <w:contextualSpacing/>
    </w:pPr>
  </w:style>
  <w:style w:type="character" w:styleId="Hyperlink">
    <w:name w:val="Hyperlink"/>
    <w:uiPriority w:val="99"/>
    <w:unhideWhenUsed/>
    <w:rsid w:val="00A218E1"/>
    <w:rPr>
      <w:color w:val="0563C1"/>
      <w:u w:val="single"/>
    </w:rPr>
  </w:style>
  <w:style w:type="paragraph" w:customStyle="1" w:styleId="Default">
    <w:name w:val="Default"/>
    <w:rsid w:val="00DA23B3"/>
    <w:pPr>
      <w:autoSpaceDE w:val="0"/>
      <w:autoSpaceDN w:val="0"/>
      <w:adjustRightInd w:val="0"/>
    </w:pPr>
    <w:rPr>
      <w:color w:val="000000"/>
      <w:sz w:val="24"/>
      <w:szCs w:val="24"/>
    </w:rPr>
  </w:style>
  <w:style w:type="character" w:customStyle="1" w:styleId="fontstyle01">
    <w:name w:val="fontstyle01"/>
    <w:basedOn w:val="DefaultParagraphFont"/>
    <w:rsid w:val="00E4052D"/>
    <w:rPr>
      <w:rFonts w:ascii="Times New Roman" w:hAnsi="Times New Roman" w:cs="Times New Roman" w:hint="default"/>
      <w:b w:val="0"/>
      <w:bCs w:val="0"/>
      <w:i w:val="0"/>
      <w:iCs w:val="0"/>
      <w:color w:val="000000"/>
      <w:sz w:val="28"/>
      <w:szCs w:val="28"/>
    </w:rPr>
  </w:style>
  <w:style w:type="character" w:customStyle="1" w:styleId="NormalWebChar1">
    <w:name w:val="Normal (Web) Char1"/>
    <w:aliases w:val="Normal (Web) Char Char,Char Char Char Char Char Char Char Char Char Char Char Char Char Char Char Char,Char Char Char Char Char Char Char Char Char Char Char Char Char,Char1 Char Char,Normal (Web) Char Char Char Char Char Char"/>
    <w:link w:val="NormalWeb"/>
    <w:rsid w:val="00372078"/>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5109565">
      <w:bodyDiv w:val="1"/>
      <w:marLeft w:val="0"/>
      <w:marRight w:val="0"/>
      <w:marTop w:val="0"/>
      <w:marBottom w:val="0"/>
      <w:divBdr>
        <w:top w:val="none" w:sz="0" w:space="0" w:color="auto"/>
        <w:left w:val="none" w:sz="0" w:space="0" w:color="auto"/>
        <w:bottom w:val="none" w:sz="0" w:space="0" w:color="auto"/>
        <w:right w:val="none" w:sz="0" w:space="0" w:color="auto"/>
      </w:divBdr>
    </w:div>
    <w:div w:id="1348675184">
      <w:bodyDiv w:val="1"/>
      <w:marLeft w:val="0"/>
      <w:marRight w:val="0"/>
      <w:marTop w:val="0"/>
      <w:marBottom w:val="0"/>
      <w:divBdr>
        <w:top w:val="none" w:sz="0" w:space="0" w:color="auto"/>
        <w:left w:val="none" w:sz="0" w:space="0" w:color="auto"/>
        <w:bottom w:val="none" w:sz="0" w:space="0" w:color="auto"/>
        <w:right w:val="none" w:sz="0" w:space="0" w:color="auto"/>
      </w:divBdr>
    </w:div>
    <w:div w:id="184077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626C8-B91E-42BD-9959-EA80813E2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2669</Words>
  <Characters>15216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homepchg@outlook.com</cp:lastModifiedBy>
  <cp:revision>4</cp:revision>
  <cp:lastPrinted>2021-08-17T08:50:00Z</cp:lastPrinted>
  <dcterms:created xsi:type="dcterms:W3CDTF">2026-03-17T03:50:00Z</dcterms:created>
  <dcterms:modified xsi:type="dcterms:W3CDTF">2026-03-17T03:58:00Z</dcterms:modified>
</cp:coreProperties>
</file>